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F28A" w14:textId="5B5E7671" w:rsidR="00A500EA" w:rsidRPr="00A500EA" w:rsidRDefault="0085631D" w:rsidP="00A500EA">
      <w:r w:rsidRPr="0085631D"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E9852" wp14:editId="51F2C576">
                <wp:simplePos x="0" y="0"/>
                <wp:positionH relativeFrom="page">
                  <wp:posOffset>97790</wp:posOffset>
                </wp:positionH>
                <wp:positionV relativeFrom="paragraph">
                  <wp:posOffset>-795655</wp:posOffset>
                </wp:positionV>
                <wp:extent cx="863600" cy="1051560"/>
                <wp:effectExtent l="1270" t="0" r="0" b="0"/>
                <wp:wrapNone/>
                <wp:docPr id="7" name="Organigramme : Dél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7" o:spid="_x0000_s1026" type="#_x0000_t135" style="position:absolute;margin-left:7.7pt;margin-top:-62.65pt;width:68pt;height:82.8pt;rotation:9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3tQIAAKoFAAAOAAAAZHJzL2Uyb0RvYy54bWysVM1u2zAMvg/YOwi6r7azJO2MOkWWIMOA&#10;oinWDj0rshwL0N8k5W9Ps+teY3uxUZLtdm1Pw3wwRJH8SH4ieXl1lALtmXVcqwoXZzlGTFFdc7Wt&#10;8Nf71bsLjJwnqiZCK1bhE3P4avb2zeXBlGykWy1qZhGAKFceTIVb702ZZY62TBJ3pg1ToGy0lcSD&#10;aLdZbckB0KXIRnk+zQ7a1sZqypyD22VS4lnEbxpG/bppHPNIVBhy8/Fv438T/tnskpRbS0zLaZcG&#10;+YcsJOEKgg5QS+IJ2ln+AkpyarXTjT+jWma6aThlsQaopsifVXPXEsNiLUCOMwNN7v/B0pv9rUW8&#10;rvA5RopIeKK13RLFgRMp2a8fJVr+/ikIR+eBq4NxJbjcmVvbSQ6OofBjYyWyGgiejPPwRTqgQHSM&#10;bJ8GttnRIwqXF9P3UzBDFFRFPikm0/gcWcIKmMY6/4lpicKhwo3Qh0VLrF8yQU4Rn+yvnYdMwKk3&#10;Do5OC16vuBBRsNvNQli0J6EH8o/5qo/zl5lQwVjp4JYQw00WKk41xpM/CRbshPrCGuAN6hjFTGLH&#10;siEOoZQpXyRVS2qWwk8iMwl+8IjpR8CA3ED8AbsDCNPwEjvBdPbBlcWGH5zTEwxhUgZ9Ysl58IiR&#10;tfKDs+RK29cqE1BVFznZ9yQlagJLG12foKtiN8ADO0NXHF7wmjh/SyzMF1zCzvBr+IVHrbDuThi1&#10;2n5/7T7YQ9uDFqMDzGuF3bcdsQwj8VnBQHwoxuMw4FEYT85HINinms1TjdrJhYZ2KGJ28RjsveiP&#10;jdXyAVbLPEQFFVEUYleYetsLC5/2CCwnyubzaAZDbYi/VneGBvDAaujL++MDsaZrYw8DcKP72Sbl&#10;sx5OtsFT6fnO64bHBn/kteMbFkJsnG55hY3zVI5Wjyt29gcAAP//AwBQSwMEFAAGAAgAAAAhANun&#10;/XHfAAAACAEAAA8AAABkcnMvZG93bnJldi54bWxMj0FLxDAUhO+C/yE8wYvspi22SO3rIqKCLixY&#10;veztbRPbavNSmmxb/fVmT3ocZpj5ptgspheTHl1nGSFeRyA011Z13CC8vz2ubkA4T6yot6wRvrWD&#10;TXl+VlCu7Myveqp8I0IJu5wQWu+HXEpXt9qQW9tBc/A+7GjIBzk2Uo00h3LTyySKMmmo47DQ0qDv&#10;W11/VUeDQLutn7fXLz8P+/3n1fOkjKrmJ8TLi+XuFoTXi/8Lwwk/oEMZmA72yMqJHiELOYRVHEcp&#10;iJOfZQmIA0KSpiDLQv4/UP4CAAD//wMAUEsBAi0AFAAGAAgAAAAhALaDOJL+AAAA4QEAABMAAAAA&#10;AAAAAAAAAAAAAAAAAFtDb250ZW50X1R5cGVzXS54bWxQSwECLQAUAAYACAAAACEAOP0h/9YAAACU&#10;AQAACwAAAAAAAAAAAAAAAAAvAQAAX3JlbHMvLnJlbHNQSwECLQAUAAYACAAAACEA1bp6N7UCAACq&#10;BQAADgAAAAAAAAAAAAAAAAAuAgAAZHJzL2Uyb0RvYy54bWxQSwECLQAUAAYACAAAACEA26f9cd8A&#10;AAAIAQAADwAAAAAAAAAAAAAAAAAPBQAAZHJzL2Rvd25yZXYueG1sUEsFBgAAAAAEAAQA8wAAABsG&#10;AAAAAA==&#10;" fillcolor="#00b0f0" stroked="f" strokeweight="1pt">
                <w10:wrap anchorx="page"/>
              </v:shape>
            </w:pict>
          </mc:Fallback>
        </mc:AlternateContent>
      </w:r>
      <w:r w:rsidRPr="0085631D"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B8096" wp14:editId="4E362741">
                <wp:simplePos x="0" y="0"/>
                <wp:positionH relativeFrom="column">
                  <wp:posOffset>-477520</wp:posOffset>
                </wp:positionH>
                <wp:positionV relativeFrom="paragraph">
                  <wp:posOffset>-1260475</wp:posOffset>
                </wp:positionV>
                <wp:extent cx="863600" cy="1051560"/>
                <wp:effectExtent l="1270" t="0" r="13970" b="13970"/>
                <wp:wrapNone/>
                <wp:docPr id="6" name="Organigramme : Déla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Délai 6" o:spid="_x0000_s1026" type="#_x0000_t135" style="position:absolute;margin-left:-37.6pt;margin-top:-99.25pt;width:68pt;height:82.8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8DqgIAALkFAAAOAAAAZHJzL2Uyb0RvYy54bWysVM1u2zAMvg/YOwi6r46zJOuMOkWQoMOA&#10;bi3WDj2zshwL0N8kJU72NLvuNbYXGyU7btB2GzDMB0MUyY/kJ5Jn5zslyZY7L4wuaX4yooRrZiqh&#10;1yX9fHvx6pQSH0BXII3mJd1zT8/nL1+ctbbgY9MYWXFHEET7orUlbUKwRZZ51nAF/sRYrlFZG6cg&#10;oOjWWeWgRXQls/FoNMta4yrrDOPe4+2qU9J5wq9rzsJVXXseiCwp5hbS36X/ffxn8zMo1g5sI1if&#10;BvxDFgqExqAD1AoCkI0TT6CUYM54U4cTZlRm6lownmrAavLRo2puGrA81YLkeDvQ5P8fLPu4vXZE&#10;VCWdUaJB4RNduTVogZwoxX98K8jq53cJgswiV631Bbrc2GvXSx6PsfBd7RRxBgmeTkbxS3RggWSX&#10;2N4PbPNdIAwvT2evZ2hGGKry0TSfztJzZB1WxLTOh3fcKBIPJa2laZcNuLDiEvYJH7aXPmAm6HQw&#10;jo7eSFFdCCmTEHuJL6UjW8AuAMa4Dnlylxv1wVTd/TQl3WGl9osuCfkILYsEdCWnU9hLHmNI/YnX&#10;SCOWNU7IA8LToL6Biv8tZgKMyDVWMWB3Wf8Gu0u9t4+uPPX/4Ny9yB+dB48U2egwOCuhjXuuMolU&#10;9pE7e6TsiJp4vDfVHpssNQe+t7fsQuCDXoIP1+Bw3PASV0i4wl9845Ka/kRJY9zX5+6jPU4Bailp&#10;cXxL6r9swHFK5HuN8/E2n0zivCdhMn0zRsEda+6PNXqjlgZ7I0/ZpWO0D/JwrJ1Rd7hpFjEqqkAz&#10;jF1SFtxBWIZureCuYnyxSGY44xbCpb6xLIJHVmOb3u7uwNm+qwPOw0dzGHUoHrV0Zxs9tVlsgqlF&#10;6vcHXnu+cT+kZu13WVxAx3Kyeti4818AAAD//wMAUEsDBBQABgAIAAAAIQCvBllh4wAAAAsBAAAP&#10;AAAAZHJzL2Rvd25yZXYueG1sTI/NTsMwEITvSLyDtUjcWqf8JCXEqapKKAqHAqXq2U2WOGq8DrHb&#10;Bp6e5QS33Z3R7DfZYrSdOOHgW0cKZtMIBFLl6pYaBdv3p8kchA+aat05QgVf6GGRX15kOq3dmd7w&#10;tAmN4BDyqVZgQuhTKX1l0Go/dT0Sax9usDrwOjSyHvSZw20nb6Iolla3xB+M7nFlsDpsjlbBzrwe&#10;ivJztZUvS1/uyvVz8V3ESl1fjctHEAHH8GeGX3xGh5yZ9u5ItRedgslDxF0CD7P5bQKCLcl9DGLP&#10;l7skAZln8n+H/AcAAP//AwBQSwECLQAUAAYACAAAACEAtoM4kv4AAADhAQAAEwAAAAAAAAAAAAAA&#10;AAAAAAAAW0NvbnRlbnRfVHlwZXNdLnhtbFBLAQItABQABgAIAAAAIQA4/SH/1gAAAJQBAAALAAAA&#10;AAAAAAAAAAAAAC8BAABfcmVscy8ucmVsc1BLAQItABQABgAIAAAAIQAZMl8DqgIAALkFAAAOAAAA&#10;AAAAAAAAAAAAAC4CAABkcnMvZTJvRG9jLnhtbFBLAQItABQABgAIAAAAIQCvBllh4wAAAAsBAAAP&#10;AAAAAAAAAAAAAAAAAAQFAABkcnMvZG93bnJldi54bWxQSwUGAAAAAAQABADzAAAAFAYAAAAA&#10;" fillcolor="#1f3763 [1604]" strokecolor="#1f3763 [1604]" strokeweight="1pt"/>
            </w:pict>
          </mc:Fallback>
        </mc:AlternateContent>
      </w:r>
      <w:r w:rsidR="00A500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28BF8" wp14:editId="4C867579">
                <wp:simplePos x="0" y="0"/>
                <wp:positionH relativeFrom="column">
                  <wp:posOffset>2301875</wp:posOffset>
                </wp:positionH>
                <wp:positionV relativeFrom="paragraph">
                  <wp:posOffset>-1031875</wp:posOffset>
                </wp:positionV>
                <wp:extent cx="1714500" cy="1085850"/>
                <wp:effectExtent l="0" t="0" r="19050" b="19050"/>
                <wp:wrapNone/>
                <wp:docPr id="2740018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CD40F" w14:textId="464CF3DE" w:rsidR="00A500EA" w:rsidRDefault="00A500EA">
                            <w:r>
                              <w:t>Logo structure</w:t>
                            </w:r>
                            <w:r w:rsidR="00A52294">
                              <w:t>(s)</w:t>
                            </w:r>
                            <w:r>
                              <w:t xml:space="preserve"> d’appui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81.25pt;margin-top:-81.25pt;width:13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voVwIAAK8EAAAOAAAAZHJzL2Uyb0RvYy54bWysVE1v2zAMvQ/YfxB0X21nSZsFdYosRYcB&#10;RVugHQrspshyYkwWNUmJ3f36PikfTdudhl1kUvwQ+R7p84u+1WyjnG/IlLw4yTlTRlLVmGXJfzxc&#10;fRpz5oMwldBkVMmflOcX048fzjs7UQNaka6UY0hi/KSzJV+FYCdZ5uVKtcKfkFUGxppcKwJUt8wq&#10;Jzpkb3U2yPPTrCNXWUdSeY/by62RT1P+ulYy3Na1V4HpkqO2kE6XzkU8s+m5mCydsKtG7soQ/1BF&#10;KxqDRw+pLkUQbO2ad6naRjryVIcTSW1Gdd1IlXpAN0X+ppv7lbAq9QJwvD3A5P9fWnmzuXOsqUo+&#10;OBvmeTEegzAjWlD1E4SxSrGg+qBYEaHqrJ8g4t4iJvRfqQfl+3uPy4hAX7s2ftEbgx2gPx2ARiYm&#10;Y9BZMRzlMEnYinw8Go8SFdlLuHU+fFPUsiiU3IHJBLDYXPuAUuC6d4mvedJNddVonZQ4PWquHdsI&#10;8K5DKhIRr7y0YV3JTz/j6XcZYupD/EIL+Su2+ToDNG1wGUHZNh+l0C/6HVILqp4AlKPt1Hkrrxrk&#10;vRY+3AmHMQMAWJ1wi6PWhGJoJ3G2Ivfnb/fRH+zDylmHsS25/70WTnGmvxvMxZdiOIxznpTh6GwA&#10;xR1bFscWs27nBIQKLKmVSYz+Qe/F2lH7iA2bxVdhEkbi7ZKHvTgP22XChko1myUnTLYV4drcWxlT&#10;R3Ajng/9o3B2x2ccqhvaD7iYvKF16xsjDc3WgeomcR4B3qK6wx1bkWjZbXBcu2M9eb38Z6bPAAAA&#10;//8DAFBLAwQUAAYACAAAACEAoPPRzNwAAAAKAQAADwAAAGRycy9kb3ducmV2LnhtbEyPPU/DMBCG&#10;dyT+g3VIbK3TVo3SNJcKUGFhoiBmN3Zti/gc2W4a/j0uC2z38ei955rd5Ho2qhCtJ4TFvACmqPPS&#10;kkb4eH+eVcBiEiRF70khfKsIu/b2phG19Bd6U+MhaZZDKNYCwaQ01JzHzign4twPivLu5IMTKbdB&#10;cxnEJYe7ni+LouROWMoXjBjUk1Hd1+HsEPaPeqO7SgSzr6S14/R5etUviPd308MWWFJT+oPhqp/V&#10;oc1OR38mGVmPsCqX64wizBa/VUbK1XV0RKjWwNuG/3+h/QEAAP//AwBQSwECLQAUAAYACAAAACEA&#10;toM4kv4AAADhAQAAEwAAAAAAAAAAAAAAAAAAAAAAW0NvbnRlbnRfVHlwZXNdLnhtbFBLAQItABQA&#10;BgAIAAAAIQA4/SH/1gAAAJQBAAALAAAAAAAAAAAAAAAAAC8BAABfcmVscy8ucmVsc1BLAQItABQA&#10;BgAIAAAAIQCr+mvoVwIAAK8EAAAOAAAAAAAAAAAAAAAAAC4CAABkcnMvZTJvRG9jLnhtbFBLAQIt&#10;ABQABgAIAAAAIQCg89HM3AAAAAoBAAAPAAAAAAAAAAAAAAAAALEEAABkcnMvZG93bnJldi54bWxQ&#10;SwUGAAAAAAQABADzAAAAugUAAAAA&#10;" fillcolor="white [3201]" strokeweight=".5pt">
                <v:textbox>
                  <w:txbxContent>
                    <w:p w14:paraId="04FCD40F" w14:textId="464CF3DE" w:rsidR="00A500EA" w:rsidRDefault="00A500EA">
                      <w:r>
                        <w:t>Logo structure</w:t>
                      </w:r>
                      <w:r w:rsidR="00A52294">
                        <w:t>(s)</w:t>
                      </w:r>
                      <w:r>
                        <w:t xml:space="preserve"> d’appui</w:t>
                      </w:r>
                    </w:p>
                  </w:txbxContent>
                </v:textbox>
              </v:shape>
            </w:pict>
          </mc:Fallback>
        </mc:AlternateContent>
      </w:r>
    </w:p>
    <w:p w14:paraId="2FE8A9A1" w14:textId="1B0A0487" w:rsidR="00A500EA" w:rsidRPr="0085631D" w:rsidRDefault="00A500EA" w:rsidP="0085631D">
      <w:pPr>
        <w:spacing w:after="0" w:line="240" w:lineRule="auto"/>
        <w:jc w:val="center"/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</w:pPr>
      <w:r w:rsidRPr="0085631D"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  <w:t xml:space="preserve">Charte </w:t>
      </w:r>
      <w:r w:rsidR="0085631D">
        <w:rPr>
          <w:b/>
          <w:bCs/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6A5C67FC" wp14:editId="760E308B">
            <wp:simplePos x="0" y="0"/>
            <wp:positionH relativeFrom="margin">
              <wp:posOffset>5245100</wp:posOffset>
            </wp:positionH>
            <wp:positionV relativeFrom="paragraph">
              <wp:posOffset>-1017270</wp:posOffset>
            </wp:positionV>
            <wp:extent cx="1218468" cy="645767"/>
            <wp:effectExtent l="0" t="0" r="127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81" cy="64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ADE43" w14:textId="742F7312" w:rsidR="00A500EA" w:rsidRPr="0085631D" w:rsidRDefault="00A500EA" w:rsidP="0085631D">
      <w:pPr>
        <w:spacing w:after="0" w:line="240" w:lineRule="auto"/>
        <w:jc w:val="center"/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</w:pPr>
      <w:r w:rsidRPr="0085631D">
        <w:rPr>
          <w:rFonts w:ascii="Arial Black" w:hAnsi="Arial Black"/>
          <w:b/>
          <w:bCs/>
          <w:color w:val="44546A" w:themeColor="text2"/>
          <w:kern w:val="0"/>
          <w:sz w:val="40"/>
          <w:szCs w:val="40"/>
          <w14:ligatures w14:val="none"/>
        </w:rPr>
        <w:t>Bon Usage des Antibiotiques</w:t>
      </w:r>
    </w:p>
    <w:p w14:paraId="55CD792B" w14:textId="75F28EC1" w:rsidR="00A500EA" w:rsidRPr="00A500EA" w:rsidRDefault="00A500EA" w:rsidP="00A500EA">
      <w:pPr>
        <w:spacing w:after="0"/>
        <w:jc w:val="center"/>
      </w:pPr>
      <w:r w:rsidRPr="00A500EA">
        <w:rPr>
          <w:b/>
          <w:bCs/>
        </w:rPr>
        <w:t>Pour les Etablissements Médicaux-Sociaux</w:t>
      </w:r>
    </w:p>
    <w:p w14:paraId="014352A7" w14:textId="77777777" w:rsidR="00A500EA" w:rsidRDefault="00A500EA" w:rsidP="00A500EA">
      <w:pPr>
        <w:rPr>
          <w:i/>
          <w:iCs/>
        </w:rPr>
      </w:pPr>
    </w:p>
    <w:p w14:paraId="46AE55BD" w14:textId="0316157F" w:rsidR="00A500EA" w:rsidRPr="0085631D" w:rsidRDefault="00A500EA" w:rsidP="00A500EA">
      <w:pPr>
        <w:rPr>
          <w:b/>
          <w:sz w:val="24"/>
          <w:szCs w:val="24"/>
          <w:u w:val="single"/>
        </w:rPr>
      </w:pPr>
      <w:r w:rsidRPr="0085631D">
        <w:rPr>
          <w:b/>
          <w:i/>
          <w:iCs/>
          <w:sz w:val="24"/>
          <w:szCs w:val="24"/>
          <w:u w:val="single"/>
        </w:rPr>
        <w:t xml:space="preserve">Préambule </w:t>
      </w:r>
    </w:p>
    <w:p w14:paraId="291C1BD0" w14:textId="185FAAC0" w:rsidR="00A500EA" w:rsidRPr="00A500EA" w:rsidRDefault="00A500EA" w:rsidP="00A500EA">
      <w:pPr>
        <w:jc w:val="both"/>
      </w:pPr>
      <w:r w:rsidRPr="00A500EA">
        <w:rPr>
          <w:b/>
          <w:bCs/>
        </w:rPr>
        <w:t>La résistance bactérienne aux antibiotiques</w:t>
      </w:r>
      <w:r w:rsidR="00C706C6">
        <w:rPr>
          <w:b/>
          <w:bCs/>
        </w:rPr>
        <w:t>, ou antibiorésistance,</w:t>
      </w:r>
      <w:r w:rsidRPr="00A500EA">
        <w:rPr>
          <w:b/>
          <w:bCs/>
        </w:rPr>
        <w:t xml:space="preserve"> </w:t>
      </w:r>
      <w:r w:rsidRPr="00A500EA">
        <w:t xml:space="preserve">est devenue un problème majeur de santé publique pouvant conduire à des échecs thérapeutiques, la classant parmi les 10 priorités de l’Organisation Mondiale de la Santé. </w:t>
      </w:r>
    </w:p>
    <w:p w14:paraId="3663C079" w14:textId="77B3285D" w:rsidR="00A500EA" w:rsidRDefault="00A500EA" w:rsidP="00A500EA">
      <w:pPr>
        <w:jc w:val="both"/>
      </w:pPr>
      <w:r w:rsidRPr="00A500EA">
        <w:rPr>
          <w:b/>
          <w:bCs/>
        </w:rPr>
        <w:t xml:space="preserve">Le Bon Usage des Antibiotiques (BUA) </w:t>
      </w:r>
      <w:r w:rsidRPr="00A500EA">
        <w:t>permet par une juste prescription des antibiotiques (pour la bonne indication, avec la bonne molécule, à la bonne posologie et pour la bonne durée) de diminuer les consommations des antibiotiques inappropriés et ainsi de limiter l’</w:t>
      </w:r>
      <w:r w:rsidR="00B842ED" w:rsidRPr="00A500EA">
        <w:t>émergence</w:t>
      </w:r>
      <w:r w:rsidRPr="00A500EA">
        <w:t xml:space="preserve"> de </w:t>
      </w:r>
      <w:proofErr w:type="spellStart"/>
      <w:r w:rsidRPr="00A500EA">
        <w:t>résistances</w:t>
      </w:r>
      <w:proofErr w:type="spellEnd"/>
      <w:r w:rsidRPr="00A500EA">
        <w:t xml:space="preserve"> </w:t>
      </w:r>
      <w:proofErr w:type="spellStart"/>
      <w:r w:rsidRPr="00A500EA">
        <w:t>bactériennes</w:t>
      </w:r>
      <w:proofErr w:type="spellEnd"/>
      <w:r w:rsidRPr="00A500EA">
        <w:t xml:space="preserve">. </w:t>
      </w:r>
    </w:p>
    <w:p w14:paraId="52A26B33" w14:textId="082A79DE" w:rsidR="00BB0F4A" w:rsidRPr="00A500EA" w:rsidRDefault="00BB0F4A" w:rsidP="00A500EA">
      <w:pPr>
        <w:jc w:val="both"/>
      </w:pPr>
      <w:r w:rsidRPr="00BB0F4A">
        <w:rPr>
          <w:b/>
          <w:bCs/>
        </w:rPr>
        <w:t>La Prévention et le Contrôle des Infections (PCI)</w:t>
      </w:r>
      <w:r>
        <w:t xml:space="preserve"> permet de limiter la survenue d’infections et d’épidémies, avec par conséquent un moindre recours aux antibiotiques. </w:t>
      </w:r>
    </w:p>
    <w:p w14:paraId="2BDBA77E" w14:textId="3417A658" w:rsidR="00A500EA" w:rsidRPr="00A500EA" w:rsidRDefault="00A500EA" w:rsidP="00A500EA">
      <w:pPr>
        <w:jc w:val="both"/>
      </w:pPr>
      <w:r w:rsidRPr="00A500EA">
        <w:rPr>
          <w:b/>
          <w:bCs/>
        </w:rPr>
        <w:t xml:space="preserve">Les établissements médico-sociaux </w:t>
      </w:r>
      <w:r w:rsidRPr="00A500EA">
        <w:t xml:space="preserve">sont des acteurs majeurs </w:t>
      </w:r>
      <w:r w:rsidR="00C706C6">
        <w:t>de la lutte contre l’antibiorésistance</w:t>
      </w:r>
      <w:r w:rsidRPr="00A500EA">
        <w:t xml:space="preserve">, de par la susceptibilité aux infections et la prévalence plus élevée de résistances bactériennes chez leurs résidents. </w:t>
      </w:r>
    </w:p>
    <w:p w14:paraId="2BCD47BB" w14:textId="77777777" w:rsidR="00A52294" w:rsidRDefault="00A52294" w:rsidP="00A500EA">
      <w:pPr>
        <w:rPr>
          <w:i/>
          <w:iCs/>
          <w:sz w:val="24"/>
          <w:szCs w:val="24"/>
          <w:u w:val="single"/>
        </w:rPr>
      </w:pPr>
    </w:p>
    <w:p w14:paraId="5BAA83AD" w14:textId="3F333D8E" w:rsidR="00A500EA" w:rsidRPr="0085631D" w:rsidRDefault="00A500EA" w:rsidP="00A500EA">
      <w:pPr>
        <w:rPr>
          <w:b/>
          <w:sz w:val="24"/>
          <w:szCs w:val="24"/>
          <w:u w:val="single"/>
        </w:rPr>
      </w:pPr>
      <w:r w:rsidRPr="0085631D">
        <w:rPr>
          <w:b/>
          <w:i/>
          <w:iCs/>
          <w:sz w:val="24"/>
          <w:szCs w:val="24"/>
          <w:u w:val="single"/>
        </w:rPr>
        <w:t xml:space="preserve">Charte </w:t>
      </w:r>
    </w:p>
    <w:p w14:paraId="57208576" w14:textId="77777777" w:rsidR="00D67365" w:rsidRDefault="00D67365" w:rsidP="00A500EA">
      <w:r>
        <w:t>Cette charte est établie entre :</w:t>
      </w:r>
    </w:p>
    <w:p w14:paraId="2066DCE3" w14:textId="77777777" w:rsidR="00D67365" w:rsidRDefault="00D67365" w:rsidP="00D67365">
      <w:pPr>
        <w:pStyle w:val="Paragraphedeliste"/>
        <w:numPr>
          <w:ilvl w:val="0"/>
          <w:numId w:val="1"/>
        </w:numPr>
      </w:pPr>
      <w:r w:rsidRPr="00D67365">
        <w:t>d’une part</w:t>
      </w:r>
      <w:r>
        <w:rPr>
          <w:b/>
          <w:bCs/>
        </w:rPr>
        <w:t xml:space="preserve"> l</w:t>
      </w:r>
      <w:r w:rsidR="00A500EA" w:rsidRPr="00D67365">
        <w:rPr>
          <w:b/>
          <w:bCs/>
        </w:rPr>
        <w:t xml:space="preserve">’établissement </w:t>
      </w:r>
      <w:r w:rsidRPr="00D67365">
        <w:rPr>
          <w:b/>
          <w:bCs/>
          <w:highlight w:val="yellow"/>
        </w:rPr>
        <w:t>……………..</w:t>
      </w:r>
      <w:r w:rsidR="00A500EA" w:rsidRPr="00D67365">
        <w:rPr>
          <w:b/>
          <w:bCs/>
        </w:rPr>
        <w:t xml:space="preserve"> </w:t>
      </w:r>
      <w:r w:rsidR="00A500EA" w:rsidRPr="00A500EA">
        <w:t xml:space="preserve">, représenté par </w:t>
      </w:r>
      <w:r w:rsidRPr="00D67365">
        <w:rPr>
          <w:highlight w:val="yellow"/>
        </w:rPr>
        <w:t>………………..</w:t>
      </w:r>
      <w:r w:rsidR="00A500EA" w:rsidRPr="00A500EA">
        <w:t xml:space="preserve"> (membres administratifs, médicaux et </w:t>
      </w:r>
      <w:proofErr w:type="spellStart"/>
      <w:r w:rsidR="00A500EA" w:rsidRPr="00A500EA">
        <w:t>para-médicaux</w:t>
      </w:r>
      <w:proofErr w:type="spellEnd"/>
      <w:r w:rsidR="00A500EA" w:rsidRPr="00A500EA">
        <w:t xml:space="preserve"> de la structure)</w:t>
      </w:r>
    </w:p>
    <w:p w14:paraId="56B8C7C4" w14:textId="02AF6B84" w:rsidR="00D67365" w:rsidRPr="00D67365" w:rsidRDefault="00A500EA" w:rsidP="00D67365">
      <w:pPr>
        <w:pStyle w:val="Paragraphedeliste"/>
        <w:numPr>
          <w:ilvl w:val="0"/>
          <w:numId w:val="1"/>
        </w:numPr>
      </w:pPr>
      <w:r w:rsidRPr="00D67365">
        <w:t xml:space="preserve">et </w:t>
      </w:r>
      <w:r w:rsidR="00D67365" w:rsidRPr="00D67365">
        <w:t>d’autre part</w:t>
      </w:r>
      <w:r w:rsidR="00D67365">
        <w:rPr>
          <w:b/>
          <w:bCs/>
        </w:rPr>
        <w:t xml:space="preserve"> la ou les </w:t>
      </w:r>
      <w:r w:rsidR="00D67365" w:rsidRPr="00D27DB4">
        <w:rPr>
          <w:b/>
          <w:bCs/>
        </w:rPr>
        <w:t>structures d’appui</w:t>
      </w:r>
      <w:r w:rsidR="00D67365" w:rsidRPr="00D67365">
        <w:t xml:space="preserve"> </w:t>
      </w:r>
      <w:proofErr w:type="spellStart"/>
      <w:r w:rsidR="00D67365" w:rsidRPr="00D67365">
        <w:t>suivante.s</w:t>
      </w:r>
      <w:proofErr w:type="spellEnd"/>
      <w:r w:rsidR="00D67365" w:rsidRPr="00D67365">
        <w:t xml:space="preserve"> (cocher la/les cases correspondantes) :</w:t>
      </w:r>
    </w:p>
    <w:p w14:paraId="1CD038D8" w14:textId="5F38F043" w:rsidR="00D67365" w:rsidRDefault="00A500EA" w:rsidP="00D67365">
      <w:pPr>
        <w:pStyle w:val="Paragraphedeliste"/>
        <w:numPr>
          <w:ilvl w:val="0"/>
          <w:numId w:val="2"/>
        </w:numPr>
      </w:pPr>
      <w:r w:rsidRPr="00D67365">
        <w:rPr>
          <w:b/>
          <w:bCs/>
        </w:rPr>
        <w:t>le C</w:t>
      </w:r>
      <w:r w:rsidR="00676659">
        <w:rPr>
          <w:b/>
          <w:bCs/>
        </w:rPr>
        <w:t xml:space="preserve">entre </w:t>
      </w:r>
      <w:r w:rsidRPr="00D67365">
        <w:rPr>
          <w:b/>
          <w:bCs/>
        </w:rPr>
        <w:t>R</w:t>
      </w:r>
      <w:r w:rsidR="00676659">
        <w:rPr>
          <w:b/>
          <w:bCs/>
        </w:rPr>
        <w:t xml:space="preserve">égional en </w:t>
      </w:r>
      <w:r w:rsidRPr="00D67365">
        <w:rPr>
          <w:b/>
          <w:bCs/>
        </w:rPr>
        <w:t>A</w:t>
      </w:r>
      <w:r w:rsidR="00676659">
        <w:rPr>
          <w:b/>
          <w:bCs/>
        </w:rPr>
        <w:t>ntibiothérapie (</w:t>
      </w:r>
      <w:proofErr w:type="spellStart"/>
      <w:r w:rsidR="00676659">
        <w:rPr>
          <w:b/>
          <w:bCs/>
        </w:rPr>
        <w:t>CRAtb</w:t>
      </w:r>
      <w:proofErr w:type="spellEnd"/>
      <w:r w:rsidR="00676659">
        <w:rPr>
          <w:b/>
          <w:bCs/>
        </w:rPr>
        <w:t>)</w:t>
      </w:r>
      <w:r w:rsidRPr="00A500EA">
        <w:t xml:space="preserve">, représenté par </w:t>
      </w:r>
      <w:r w:rsidR="00D67365" w:rsidRPr="00D67365">
        <w:rPr>
          <w:highlight w:val="yellow"/>
        </w:rPr>
        <w:t>…………………..</w:t>
      </w:r>
    </w:p>
    <w:p w14:paraId="6EA89C03" w14:textId="7F24F5AF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l’E</w:t>
      </w:r>
      <w:r w:rsidR="00676659">
        <w:rPr>
          <w:b/>
          <w:bCs/>
        </w:rPr>
        <w:t xml:space="preserve">quipe </w:t>
      </w:r>
      <w:r>
        <w:rPr>
          <w:b/>
          <w:bCs/>
        </w:rPr>
        <w:t>M</w:t>
      </w:r>
      <w:r w:rsidR="00676659">
        <w:rPr>
          <w:b/>
          <w:bCs/>
        </w:rPr>
        <w:t xml:space="preserve">ultidisciplinaire en </w:t>
      </w:r>
      <w:r>
        <w:rPr>
          <w:b/>
          <w:bCs/>
        </w:rPr>
        <w:t>A</w:t>
      </w:r>
      <w:r w:rsidR="00676659">
        <w:rPr>
          <w:b/>
          <w:bCs/>
        </w:rPr>
        <w:t>ntibiothérapie (EMA)</w:t>
      </w:r>
      <w:r w:rsidRPr="00D67365">
        <w:t xml:space="preserve">, </w:t>
      </w:r>
      <w:proofErr w:type="spellStart"/>
      <w:r w:rsidRPr="00D67365">
        <w:t>réprésentée</w:t>
      </w:r>
      <w:proofErr w:type="spellEnd"/>
      <w:r w:rsidRPr="00D67365">
        <w:t xml:space="preserve"> par </w:t>
      </w:r>
      <w:r w:rsidRPr="00D67365">
        <w:rPr>
          <w:highlight w:val="yellow"/>
        </w:rPr>
        <w:t>……………..</w:t>
      </w:r>
    </w:p>
    <w:p w14:paraId="72172BDD" w14:textId="46268F15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 C</w:t>
      </w:r>
      <w:r w:rsidR="00676659">
        <w:rPr>
          <w:b/>
          <w:bCs/>
        </w:rPr>
        <w:t xml:space="preserve">entre d’appui pour la </w:t>
      </w:r>
      <w:r>
        <w:rPr>
          <w:b/>
          <w:bCs/>
        </w:rPr>
        <w:t>P</w:t>
      </w:r>
      <w:r w:rsidR="00676659">
        <w:rPr>
          <w:b/>
          <w:bCs/>
        </w:rPr>
        <w:t xml:space="preserve">révention des </w:t>
      </w:r>
      <w:r>
        <w:rPr>
          <w:b/>
          <w:bCs/>
        </w:rPr>
        <w:t>i</w:t>
      </w:r>
      <w:r w:rsidR="00676659">
        <w:rPr>
          <w:b/>
          <w:bCs/>
        </w:rPr>
        <w:t xml:space="preserve">nfections </w:t>
      </w:r>
      <w:r>
        <w:rPr>
          <w:b/>
          <w:bCs/>
        </w:rPr>
        <w:t>a</w:t>
      </w:r>
      <w:r w:rsidR="00676659">
        <w:rPr>
          <w:b/>
          <w:bCs/>
        </w:rPr>
        <w:t>ssociées aux soins (Cpias)</w:t>
      </w:r>
      <w:r w:rsidRPr="00D67365">
        <w:t xml:space="preserve">, représenté par </w:t>
      </w:r>
      <w:r w:rsidRPr="00D67365">
        <w:rPr>
          <w:highlight w:val="yellow"/>
        </w:rPr>
        <w:t>……………….</w:t>
      </w:r>
    </w:p>
    <w:p w14:paraId="34F74E2D" w14:textId="10F3532F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l’E</w:t>
      </w:r>
      <w:r w:rsidR="00676659">
        <w:rPr>
          <w:b/>
          <w:bCs/>
        </w:rPr>
        <w:t xml:space="preserve">quipe </w:t>
      </w:r>
      <w:r>
        <w:rPr>
          <w:b/>
          <w:bCs/>
        </w:rPr>
        <w:t>M</w:t>
      </w:r>
      <w:r w:rsidR="00676659">
        <w:rPr>
          <w:b/>
          <w:bCs/>
        </w:rPr>
        <w:t>obile d’</w:t>
      </w:r>
      <w:r>
        <w:rPr>
          <w:b/>
          <w:bCs/>
        </w:rPr>
        <w:t>H</w:t>
      </w:r>
      <w:r w:rsidR="00676659">
        <w:rPr>
          <w:b/>
          <w:bCs/>
        </w:rPr>
        <w:t>ygiène</w:t>
      </w:r>
      <w:r w:rsidRPr="00D67365">
        <w:t>, représentée par</w:t>
      </w:r>
      <w:r w:rsidRPr="00D67365">
        <w:rPr>
          <w:highlight w:val="yellow"/>
        </w:rPr>
        <w:t>…………………</w:t>
      </w:r>
    </w:p>
    <w:p w14:paraId="7565EC18" w14:textId="3CEE483A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autre : </w:t>
      </w:r>
    </w:p>
    <w:p w14:paraId="378A5FA3" w14:textId="02BC94D2" w:rsidR="00A500EA" w:rsidRPr="00A500EA" w:rsidRDefault="00D67365" w:rsidP="00D67365">
      <w:r>
        <w:rPr>
          <w:b/>
          <w:bCs/>
        </w:rPr>
        <w:t xml:space="preserve">Ces acteurs </w:t>
      </w:r>
      <w:r w:rsidR="00A500EA" w:rsidRPr="00D67365">
        <w:rPr>
          <w:b/>
          <w:bCs/>
        </w:rPr>
        <w:t xml:space="preserve">s’engagent mutuellement afin de promouvoir le </w:t>
      </w:r>
      <w:r w:rsidR="00D27DB4">
        <w:rPr>
          <w:b/>
          <w:bCs/>
        </w:rPr>
        <w:t>BUA et la PCI</w:t>
      </w:r>
    </w:p>
    <w:p w14:paraId="5283B73F" w14:textId="18878142" w:rsidR="00A500EA" w:rsidRPr="00A500EA" w:rsidRDefault="00A500EA" w:rsidP="00A500EA">
      <w:r w:rsidRPr="00A500EA">
        <w:t xml:space="preserve">La charte est signée pour une durée de </w:t>
      </w:r>
      <w:r w:rsidR="00E766C5">
        <w:rPr>
          <w:b/>
          <w:bCs/>
        </w:rPr>
        <w:t>3</w:t>
      </w:r>
      <w:r w:rsidRPr="00A500EA">
        <w:rPr>
          <w:b/>
          <w:bCs/>
        </w:rPr>
        <w:t xml:space="preserve"> ans</w:t>
      </w:r>
      <w:r w:rsidRPr="00A500EA">
        <w:t xml:space="preserve"> à compter de la date de la signature. </w:t>
      </w:r>
    </w:p>
    <w:p w14:paraId="2219CD39" w14:textId="7530A599" w:rsidR="00A500EA" w:rsidRPr="00A500EA" w:rsidRDefault="00A500EA" w:rsidP="00A500EA">
      <w:r w:rsidRPr="00A500EA">
        <w:t>L’</w:t>
      </w:r>
      <w:proofErr w:type="spellStart"/>
      <w:r w:rsidRPr="00A500EA">
        <w:t>établissement</w:t>
      </w:r>
      <w:proofErr w:type="spellEnd"/>
      <w:r w:rsidRPr="00A500EA">
        <w:t xml:space="preserve"> </w:t>
      </w:r>
      <w:r w:rsidR="00BB0F4A" w:rsidRPr="00BB0F4A">
        <w:rPr>
          <w:highlight w:val="yellow"/>
        </w:rPr>
        <w:t>…………………….</w:t>
      </w:r>
      <w:r w:rsidR="00BB0F4A">
        <w:t>.</w:t>
      </w:r>
      <w:r w:rsidRPr="00A500EA">
        <w:t xml:space="preserve"> </w:t>
      </w:r>
      <w:proofErr w:type="gramStart"/>
      <w:r w:rsidRPr="00A500EA">
        <w:t>sera</w:t>
      </w:r>
      <w:proofErr w:type="gramEnd"/>
      <w:r w:rsidRPr="00A500EA">
        <w:t xml:space="preserve"> alors reconnu « Etablissement engagé dans le Bon Usage des Antibiotiques » pour une durée de 3 ans et sera encouragé à communiquer sur cet engagement auprès de son personnel, des résidents et des accompagnants-aidants via un affichage. </w:t>
      </w:r>
    </w:p>
    <w:p w14:paraId="68A0916C" w14:textId="176CABAA" w:rsidR="00A52294" w:rsidRDefault="00A52294" w:rsidP="00A500EA">
      <w:pPr>
        <w:rPr>
          <w:i/>
          <w:iCs/>
          <w:u w:val="single"/>
        </w:rPr>
      </w:pPr>
    </w:p>
    <w:p w14:paraId="568A655E" w14:textId="3F025A9F" w:rsidR="00545ABF" w:rsidRDefault="0085631D">
      <w:pPr>
        <w:rPr>
          <w:i/>
          <w:i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4EA88" wp14:editId="7B77BFB3">
                <wp:simplePos x="0" y="0"/>
                <wp:positionH relativeFrom="column">
                  <wp:posOffset>6428740</wp:posOffset>
                </wp:positionH>
                <wp:positionV relativeFrom="paragraph">
                  <wp:posOffset>926465</wp:posOffset>
                </wp:positionV>
                <wp:extent cx="1137920" cy="1076960"/>
                <wp:effectExtent l="0" t="0" r="5080" b="889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076960"/>
                        </a:xfrm>
                        <a:prstGeom prst="ellipse">
                          <a:avLst/>
                        </a:prstGeom>
                        <a:solidFill>
                          <a:srgbClr val="F81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506.2pt;margin-top:72.95pt;width:89.6pt;height:8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pimQIAAIcFAAAOAAAAZHJzL2Uyb0RvYy54bWysVE1vGyEQvVfqf0Dcm91143xYWUdWUleV&#10;oiRKUuWMWbCRWIYC9tr99R1gd5OmUQ9VfcDAzLyZefuYi8t9q8lOOK/A1LQ6KikRhkOjzLqm35+W&#10;n84o8YGZhmkwoqYH4enl/OOHi87OxAQ2oBvhCIIYP+tsTTch2FlReL4RLfNHYIVBowTXsoBHty4a&#10;xzpEb3UxKcuTogPXWAdceI+319lI5wlfSsHDnZReBKJrirWFtLq0ruJazC/YbO2Y3Sjel8H+oYqW&#10;KYNJR6hrFhjZOvUHVKu4Aw8yHHFoC5BScZF6wG6q8k03jxtmReoFyfF2pMn/P1h+u7t3RDU1nVJi&#10;WIuf6IvWynpBppGczvoZ+jzae9efPG5jp3vp2viPPZB9IvQwEir2gXC8rKrPp+cT5J2jrSpPT85P&#10;EuXFS7h1PnwV0JK4qanIyROXbHfjA2ZF78ErJvSgVbNUWqeDW6+utCM7hh94eVaVkyqWjSG/uWkT&#10;nQ3EsGyON0XsLveTduGgRfTT5kFIJAU7mKRKkhzFmIdxLkyosmnDGpHTT0v8DdmjgGNEqiUBRmSJ&#10;+UfsHmDwzCADdq6y94+hIql5DC7/VlgOHiNSZjBhDG6VAfcegMau+szZfyApUxNZWkFzQMk4yG/J&#10;W75U+OlumA/3zOHjwc+NAyHc4SI1dDWFfkfJBtzP9+6jP2oarZR0+Bhr6n9smROU6G8G1X5eHR/H&#10;15sOx9PTKCn32rJ6bTHb9gpQDhWOHsvTNvoHPWylg/YZ58YiZkUTMxxz15QHNxyuQh4SOHm4WCyS&#10;G75Yy8KNebQ8gkdWoy6f9s/M2V6/AaV/C8PDZbM3Gs6+MdLAYhtAqiTwF157vvG1J+H0kymOk9fn&#10;5PUyP+e/AAAA//8DAFBLAwQUAAYACAAAACEAvPqgxuEAAAANAQAADwAAAGRycy9kb3ducmV2Lnht&#10;bEyPXUvDMBSG7wX/QziCdy7Jtg5bmw4RBBG86JThZdYc22KTlCRbq7/esyt3d17Ow/tRbmc7sBOG&#10;2HunQC4EMHSNN71rFXy8P9/dA4tJO6MH71DBD0bYVtdXpS6Mn1yNp11qGZm4WGgFXUpjwXlsOrQ6&#10;LvyIjn5fPlidSIaWm6AnMrcDXwqx4Vb3jhI6PeJTh8337mgpJPOpnvZi/9K85p/9aszDb/2m1O3N&#10;/PgALOGc/mE416fqUFGngz86E9lAWsjlmli61lkO7IzIXG6AHRSsZJYBr0p+uaL6AwAA//8DAFBL&#10;AQItABQABgAIAAAAIQC2gziS/gAAAOEBAAATAAAAAAAAAAAAAAAAAAAAAABbQ29udGVudF9UeXBl&#10;c10ueG1sUEsBAi0AFAAGAAgAAAAhADj9If/WAAAAlAEAAAsAAAAAAAAAAAAAAAAALwEAAF9yZWxz&#10;Ly5yZWxzUEsBAi0AFAAGAAgAAAAhAAj8qmKZAgAAhwUAAA4AAAAAAAAAAAAAAAAALgIAAGRycy9l&#10;Mm9Eb2MueG1sUEsBAi0AFAAGAAgAAAAhALz6oMbhAAAADQEAAA8AAAAAAAAAAAAAAAAA8wQAAGRy&#10;cy9kb3ducmV2LnhtbFBLBQYAAAAABAAEAPMAAAABBgAAAAA=&#10;" fillcolor="#f81021" stroked="f" strokeweight="1pt">
                <v:stroke joinstyle="miter"/>
              </v:oval>
            </w:pict>
          </mc:Fallback>
        </mc:AlternateContent>
      </w:r>
      <w:r w:rsidR="00545ABF">
        <w:rPr>
          <w:i/>
          <w:iCs/>
          <w:u w:val="single"/>
        </w:rPr>
        <w:br w:type="page"/>
      </w:r>
    </w:p>
    <w:p w14:paraId="043C0636" w14:textId="1B3735F4" w:rsidR="0085631D" w:rsidRDefault="0085631D" w:rsidP="00A500EA">
      <w:pPr>
        <w:rPr>
          <w:i/>
          <w:iCs/>
          <w:u w:val="single"/>
        </w:rPr>
      </w:pPr>
      <w:r w:rsidRPr="0085631D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F738F" wp14:editId="301D9BAC">
                <wp:simplePos x="0" y="0"/>
                <wp:positionH relativeFrom="page">
                  <wp:posOffset>82550</wp:posOffset>
                </wp:positionH>
                <wp:positionV relativeFrom="paragraph">
                  <wp:posOffset>-807085</wp:posOffset>
                </wp:positionV>
                <wp:extent cx="863600" cy="1051560"/>
                <wp:effectExtent l="1270" t="0" r="0" b="0"/>
                <wp:wrapNone/>
                <wp:docPr id="4" name="Organigramme : Déla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Délai 4" o:spid="_x0000_s1026" type="#_x0000_t135" style="position:absolute;margin-left:6.5pt;margin-top:-63.55pt;width:68pt;height:82.8pt;rotation:90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i1hQIAAO0EAAAOAAAAZHJzL2Uyb0RvYy54bWysVM1u2zAMvg/YOwi6r3ayJO2MOkWWIMOA&#10;oinQDj0zsmwL0N8kJU72NLvuNboXGyU7bdftNCwHgRSpj+Tnj7m8OihJ9tx5YXRJR2c5JVwzUwnd&#10;lPTL/frdBSU+gK5AGs1LeuSeXs3fvrnsbMHHpjWy4o4giPZFZ0vahmCLLPOs5Qr8mbFcY7A2TkFA&#10;1zVZ5aBDdCWzcZ7Pss64yjrDuPd4u+qDdJ7w65qzsKlrzwORJcXeQjpdOrfxzOaXUDQObCvY0Ab8&#10;QxcKhMaiT1ArCEB2TvwBpQRzxps6nDGjMlPXgvE0A04zyl9Nc9eC5WkWJMfbJ5r8/4NlN/tbR0RV&#10;0gklGhR+oo1rQAvkRCn++L0gq58/JAgyiVx11hf45M7eusHzaMbBD7VTxBkkeDrJ4y/RgQOSQ2L7&#10;+MQ2PwTC8PJi9n6GaYRhaJRPR9NZ+hxZjxUxrfPhEzeKRKOktTTdsgUXVlzCMeHD/toH7AQfnZLj&#10;Q2+kqNZCyuS4ZruUjuwhaiD/mK9PdX5Lk5p02Mj4PPUEqMVaQsD2lEV2vG4oAdmgyFlwqbY2sUIS&#10;UKy9At/2NRJsrywlAspbCoXj9qz0zUodO+NJoMMEkdqezGhtTXXED5MIRY68ZWuBRa7Bh1twKFG8&#10;xLULGzwiLyU1g0VJa9y3v93HfFQORinpUPI41dcdOE6J/KxRUx9Gk0nckeRMpudjdNzLyPZlRO/U&#10;0iCjo9RdMmN+kCezdkY94HYuYlUMgWZYu+dvcJahX0Xcb8YXi5SGe2EhXOs7yyL4SQf3hwdwdlBC&#10;QA3dmNN6QPFKBn1ufKnNYhdMLZJGnnlFwUQHdypJZ9j/uLQv/ZT1/C81/wUAAP//AwBQSwMEFAAG&#10;AAgAAAAhANFsbzvhAAAACgEAAA8AAABkcnMvZG93bnJldi54bWxMj09LxDAQxe+C3yGM4EV20z+y&#10;Sm26iKigC4LVy95mm7GtNpPSZNvqpzc96WmYN4/3fpNvZ9OJkQbXWlYQryMQxJXVLdcK3t8eVtcg&#10;nEfW2FkmBd/kYFucnuSYaTvxK42lr0UIYZehgsb7PpPSVQ0ZdGvbE4fbhx0M+rAOtdQDTiHcdDKJ&#10;oo002HJoaLCnu4aqr/JoFODLzk+7y+ef+/3+8+Jp1EaX06NS52fz7Q0IT7P/M8OCH9ChCEwHe2Tt&#10;RKdgFQdyv8w4SUEsjk0apIOCJL0CWeTy/wvFLwAAAP//AwBQSwECLQAUAAYACAAAACEAtoM4kv4A&#10;AADhAQAAEwAAAAAAAAAAAAAAAAAAAAAAW0NvbnRlbnRfVHlwZXNdLnhtbFBLAQItABQABgAIAAAA&#10;IQA4/SH/1gAAAJQBAAALAAAAAAAAAAAAAAAAAC8BAABfcmVscy8ucmVsc1BLAQItABQABgAIAAAA&#10;IQAUp7i1hQIAAO0EAAAOAAAAAAAAAAAAAAAAAC4CAABkcnMvZTJvRG9jLnhtbFBLAQItABQABgAI&#10;AAAAIQDRbG874QAAAAoBAAAPAAAAAAAAAAAAAAAAAN8EAABkcnMvZG93bnJldi54bWxQSwUGAAAA&#10;AAQABADzAAAA7QUAAAAA&#10;" fillcolor="#00b0f0" stroked="f" strokeweight="1pt">
                <w10:wrap anchorx="page"/>
              </v:shape>
            </w:pict>
          </mc:Fallback>
        </mc:AlternateContent>
      </w:r>
      <w:r w:rsidRPr="0085631D">
        <w:rPr>
          <w:b/>
          <w:b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C1B5A" wp14:editId="095A3B25">
                <wp:simplePos x="0" y="0"/>
                <wp:positionH relativeFrom="column">
                  <wp:posOffset>-492760</wp:posOffset>
                </wp:positionH>
                <wp:positionV relativeFrom="paragraph">
                  <wp:posOffset>-1249045</wp:posOffset>
                </wp:positionV>
                <wp:extent cx="863600" cy="1051560"/>
                <wp:effectExtent l="1270" t="0" r="13970" b="13970"/>
                <wp:wrapNone/>
                <wp:docPr id="8" name="Organigramme : Déla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Délai 8" o:spid="_x0000_s1026" type="#_x0000_t135" style="position:absolute;margin-left:-38.8pt;margin-top:-98.35pt;width:68pt;height:82.8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vGoAIAAFkFAAAOAAAAZHJzL2Uyb0RvYy54bWysVM1u2zAMvg/YOwi6r04yJ+2MOkWQoMOA&#10;rinQDj0zsmwL0N8kJU72NLvuNbYXGyU7/d1lw3wwRJH8SH4kdX6xV5LsuPPC6JKOT0aUcM1MJXRT&#10;0i93l+/OKPEBdAXSaF7SA/f0Yv72zXlnCz4xrZEVdwRBtC86W9I2BFtkmWctV+BPjOUalbVxCgKK&#10;rskqBx2iK5lNRqNZ1hlXWWcY9x5vV72SzhN+XXMW1nXteSCypJhbSH+X/pv4z+bnUDQObCvYkAb8&#10;QxYKhMagD1ArCEC2TryCUoI5400dTphRmalrwXiqAasZj15Uc9uC5akWJMfbB5r8/4Nl17sbR0RV&#10;UmyUBoUtWrsGtEBOlOI/vxdk9euHBEHOIled9QW63NobN0gej7Hwfe0UcQYJnuaj+CU6sECyT2wf&#10;Htjm+0AYXp7N3s/QjDBUjUfT8XSW2pH1WBHTOh8+cqNIPJS0lqZbtuDCiks4JHzYXfmAmaDT0Tg6&#10;eiNFdSmkTIJrNkvpyA5wBvL8dLLMk6/cqs+m6q+nKeMeyPf2CfQZkNSkw1QnpylrwGmtJQQsQFnk&#10;z+uGEpANrgELLkV45j3AvkrDt1Dxv8gi1rkC3/YuKUQ/xUoEXCUpFFLbd6CvR+rIAk/LMLAV29g3&#10;Lp42pjrgEKTmYT+8ZZcCg1yBDzfgcB3wElc8rPEXe1BSM5woaY379qf7aI9TilpKOlwv5OfrFhyn&#10;RH7SOL8fxnke9zEJ+fR0goJ7qtk81eitWhrs3jhll47RPsjjsXZG3eNLsIhRUQWaYey+E4OwDP3a&#10;41vC+GKRzHAHLYQrfWtZBD/O3N3+Hpwdpi7gvF6b4ypC8WLketvoqc1iG0wt0jw+8opzFAXc3zRR&#10;w1sTH4incrJ6fBHnvwEAAP//AwBQSwMEFAAGAAgAAAAhAORFHdHiAAAACwEAAA8AAABkcnMvZG93&#10;bnJldi54bWxMj01Pg0AQhu8m/ofNmHhrl49qAVkao2l6MDWKxvMUpkDL7hJ22+K/dzzpbT6evPNM&#10;vpp0L840us4aBeE8AEGmsnVnGgWfH+tZAsJ5NDX21pCCb3KwKq6vcsxqezHvdC59IzjEuAwVtN4P&#10;mZSuakmjm9uBDO/2dtTouR0bWY944XDdyygI7qXGzvCFFgd6aqk6lietIE4wnmi/fP16OW4367fy&#10;OdkcDkrd3kyPDyA8Tf4Phl99VoeCnXb2ZGonegWzNFowykWYhCkIRpZxBGLHk8VdCrLI5f8fih8A&#10;AAD//wMAUEsBAi0AFAAGAAgAAAAhALaDOJL+AAAA4QEAABMAAAAAAAAAAAAAAAAAAAAAAFtDb250&#10;ZW50X1R5cGVzXS54bWxQSwECLQAUAAYACAAAACEAOP0h/9YAAACUAQAACwAAAAAAAAAAAAAAAAAv&#10;AQAAX3JlbHMvLnJlbHNQSwECLQAUAAYACAAAACEAd+2rxqACAABZBQAADgAAAAAAAAAAAAAAAAAu&#10;AgAAZHJzL2Uyb0RvYy54bWxQSwECLQAUAAYACAAAACEA5EUd0eIAAAALAQAADwAAAAAAAAAAAAAA&#10;AAD6BAAAZHJzL2Rvd25yZXYueG1sUEsFBgAAAAAEAAQA8wAAAAkGAAAAAA==&#10;" fillcolor="#203864" strokecolor="#2f528f" strokeweight="1pt"/>
            </w:pict>
          </mc:Fallback>
        </mc:AlternateContent>
      </w:r>
    </w:p>
    <w:p w14:paraId="52E2B54F" w14:textId="13D6318A" w:rsidR="00A500EA" w:rsidRPr="00A500EA" w:rsidRDefault="00A500EA" w:rsidP="00A500EA">
      <w:pPr>
        <w:rPr>
          <w:u w:val="single"/>
        </w:rPr>
      </w:pPr>
      <w:r w:rsidRPr="00A500EA">
        <w:rPr>
          <w:i/>
          <w:iCs/>
          <w:u w:val="single"/>
        </w:rPr>
        <w:t xml:space="preserve">Mise en </w:t>
      </w:r>
      <w:r w:rsidR="001E7053" w:rsidRPr="00A500EA">
        <w:rPr>
          <w:i/>
          <w:iCs/>
          <w:u w:val="single"/>
        </w:rPr>
        <w:t>œuvre</w:t>
      </w:r>
      <w:r w:rsidRPr="00A500EA">
        <w:rPr>
          <w:i/>
          <w:iCs/>
          <w:u w:val="single"/>
        </w:rPr>
        <w:t xml:space="preserve"> </w:t>
      </w:r>
      <w:r w:rsidR="001E7053">
        <w:rPr>
          <w:i/>
          <w:iCs/>
          <w:u w:val="single"/>
        </w:rPr>
        <w:t>(à ajuster selon la situation)</w:t>
      </w:r>
    </w:p>
    <w:p w14:paraId="1D44BC83" w14:textId="493A60A2" w:rsidR="00A500EA" w:rsidRPr="00A500EA" w:rsidRDefault="00A500EA" w:rsidP="00A500EA">
      <w:r w:rsidRPr="00A500EA">
        <w:rPr>
          <w:b/>
          <w:bCs/>
        </w:rPr>
        <w:t>I-</w:t>
      </w:r>
      <w:r w:rsidR="0085631D">
        <w:rPr>
          <w:b/>
          <w:bCs/>
        </w:rPr>
        <w:t xml:space="preserve"> Engagement de l’Etablissement</w:t>
      </w:r>
      <w:r w:rsidRPr="00A500EA">
        <w:rPr>
          <w:b/>
          <w:bCs/>
        </w:rPr>
        <w:t xml:space="preserve"> </w:t>
      </w:r>
    </w:p>
    <w:p w14:paraId="7100B272" w14:textId="77777777" w:rsidR="00A500EA" w:rsidRPr="00A500EA" w:rsidRDefault="00A500EA" w:rsidP="00A500EA">
      <w:r w:rsidRPr="00A500EA">
        <w:t xml:space="preserve">Cet engagement est construit autour de 3 axes : </w:t>
      </w:r>
    </w:p>
    <w:p w14:paraId="76BB8701" w14:textId="22E24281" w:rsidR="00A500EA" w:rsidRPr="00A500EA" w:rsidRDefault="00A52294" w:rsidP="0085631D">
      <w:pPr>
        <w:spacing w:after="0"/>
        <w:ind w:firstLine="708"/>
        <w:jc w:val="both"/>
        <w:rPr>
          <w:b/>
          <w:bCs/>
        </w:rPr>
      </w:pPr>
      <w:r w:rsidRPr="00D27DB4">
        <w:rPr>
          <w:b/>
          <w:bCs/>
        </w:rPr>
        <w:t xml:space="preserve">1/ </w:t>
      </w:r>
      <w:r w:rsidR="00A500EA" w:rsidRPr="00A500EA">
        <w:rPr>
          <w:b/>
          <w:bCs/>
        </w:rPr>
        <w:t xml:space="preserve">Axe de formation et d’actualisation des connaissances : </w:t>
      </w:r>
    </w:p>
    <w:p w14:paraId="42D9FB65" w14:textId="582E33B9" w:rsidR="00A52294" w:rsidRPr="00A52294" w:rsidRDefault="00A500EA" w:rsidP="0085631D">
      <w:pPr>
        <w:spacing w:after="0"/>
        <w:jc w:val="both"/>
      </w:pPr>
      <w:r w:rsidRPr="00A500EA">
        <w:t xml:space="preserve">- L’établissement s’engage à proposer </w:t>
      </w:r>
      <w:r w:rsidR="00D27DB4">
        <w:t xml:space="preserve">au moins annuellement </w:t>
      </w:r>
      <w:r w:rsidRPr="00A500EA">
        <w:t>une session de formation sur site pour tout le personnel soignant (médecins coordinateurs et prescripteurs, IDEC, IDE, AS) sur un sujet choisi par l’</w:t>
      </w:r>
      <w:proofErr w:type="spellStart"/>
      <w:r w:rsidRPr="00A500EA">
        <w:t>équipe</w:t>
      </w:r>
      <w:proofErr w:type="spellEnd"/>
      <w:r w:rsidRPr="00A500EA">
        <w:t xml:space="preserve">, en concertation avec </w:t>
      </w:r>
      <w:r w:rsidR="00D27DB4">
        <w:t>la structure d’appui</w:t>
      </w:r>
      <w:r w:rsidRPr="00A500EA">
        <w:t xml:space="preserve"> et </w:t>
      </w:r>
      <w:proofErr w:type="spellStart"/>
      <w:r w:rsidRPr="00A500EA">
        <w:t>animée</w:t>
      </w:r>
      <w:proofErr w:type="spellEnd"/>
      <w:r w:rsidRPr="00A500EA">
        <w:t xml:space="preserve"> par cel</w:t>
      </w:r>
      <w:r w:rsidR="00D27DB4">
        <w:t>le</w:t>
      </w:r>
      <w:r w:rsidRPr="00A500EA">
        <w:t xml:space="preserve">-ci, ou </w:t>
      </w:r>
      <w:r w:rsidR="00D27DB4">
        <w:t xml:space="preserve">par </w:t>
      </w:r>
      <w:r w:rsidRPr="00A500EA">
        <w:t xml:space="preserve">d’autres acteurs volontaires (équipes mobiles de </w:t>
      </w:r>
      <w:proofErr w:type="spellStart"/>
      <w:r w:rsidRPr="00A500EA">
        <w:t>gériatrie</w:t>
      </w:r>
      <w:proofErr w:type="spellEnd"/>
      <w:r w:rsidRPr="00A500EA">
        <w:t xml:space="preserve">,…). </w:t>
      </w:r>
    </w:p>
    <w:p w14:paraId="3F8E1F78" w14:textId="76C8E146" w:rsidR="00A52294" w:rsidRPr="00A52294" w:rsidRDefault="00A52294" w:rsidP="0085631D">
      <w:pPr>
        <w:spacing w:after="0"/>
        <w:jc w:val="both"/>
      </w:pPr>
      <w:r w:rsidRPr="00A52294">
        <w:t>- Ces sessions pourront prendre la forme d’un cours, d’un groupe d’</w:t>
      </w:r>
      <w:r w:rsidR="00D27DB4" w:rsidRPr="00A52294">
        <w:t>échange</w:t>
      </w:r>
      <w:r w:rsidRPr="00A52294">
        <w:t xml:space="preserve"> de pratiques ou de situations cliniques concrètes, de retour d’</w:t>
      </w:r>
      <w:proofErr w:type="spellStart"/>
      <w:r w:rsidRPr="00A52294">
        <w:t>expérience</w:t>
      </w:r>
      <w:proofErr w:type="spellEnd"/>
      <w:r w:rsidRPr="00A52294">
        <w:t xml:space="preserve"> </w:t>
      </w:r>
      <w:proofErr w:type="spellStart"/>
      <w:r w:rsidRPr="00A52294">
        <w:t>vécue</w:t>
      </w:r>
      <w:proofErr w:type="spellEnd"/>
      <w:r w:rsidRPr="00A52294">
        <w:t xml:space="preserve"> ou de discussion autour d’un protocole par exemple. </w:t>
      </w:r>
    </w:p>
    <w:p w14:paraId="7AC78A41" w14:textId="6709CA36" w:rsidR="00A52294" w:rsidRDefault="00A52294" w:rsidP="0085631D">
      <w:pPr>
        <w:spacing w:after="0"/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rendre disponible ses personnels lors de ces formations. </w:t>
      </w:r>
    </w:p>
    <w:p w14:paraId="0A92407F" w14:textId="77777777" w:rsidR="0085631D" w:rsidRPr="00A52294" w:rsidRDefault="0085631D" w:rsidP="0085631D">
      <w:pPr>
        <w:spacing w:after="0"/>
        <w:jc w:val="both"/>
      </w:pPr>
    </w:p>
    <w:p w14:paraId="540FE49C" w14:textId="1CD0E0CA" w:rsidR="00A52294" w:rsidRPr="00A52294" w:rsidRDefault="00A52294" w:rsidP="0085631D">
      <w:pPr>
        <w:spacing w:after="0"/>
        <w:ind w:firstLine="708"/>
        <w:jc w:val="both"/>
        <w:rPr>
          <w:b/>
          <w:bCs/>
        </w:rPr>
      </w:pPr>
      <w:r w:rsidRPr="00D27DB4">
        <w:rPr>
          <w:b/>
          <w:bCs/>
        </w:rPr>
        <w:t xml:space="preserve">2/ </w:t>
      </w:r>
      <w:r w:rsidRPr="00A52294">
        <w:rPr>
          <w:b/>
          <w:bCs/>
        </w:rPr>
        <w:t xml:space="preserve">Axe de communication facilitant le </w:t>
      </w:r>
      <w:r w:rsidR="00D27DB4">
        <w:rPr>
          <w:b/>
          <w:bCs/>
        </w:rPr>
        <w:t>BUA et la PCI</w:t>
      </w:r>
      <w:r w:rsidRPr="00A52294">
        <w:rPr>
          <w:b/>
          <w:bCs/>
        </w:rPr>
        <w:t xml:space="preserve"> : </w:t>
      </w:r>
    </w:p>
    <w:p w14:paraId="00C21E66" w14:textId="606766B8" w:rsidR="00A52294" w:rsidRDefault="00A52294" w:rsidP="0085631D">
      <w:pPr>
        <w:spacing w:after="0"/>
        <w:jc w:val="both"/>
      </w:pPr>
      <w:r w:rsidRPr="00A52294">
        <w:t>- L’</w:t>
      </w:r>
      <w:r w:rsidR="00D27DB4" w:rsidRPr="00A52294">
        <w:t>établissement</w:t>
      </w:r>
      <w:r w:rsidRPr="00A52294">
        <w:t xml:space="preserve"> s’engage à mettre à disposition des supports de communication à destination des prescripteurs, du personnel paramédical et des accompagnants-aidants des résidents. </w:t>
      </w:r>
    </w:p>
    <w:p w14:paraId="0D37DB5C" w14:textId="3DC9B13F" w:rsidR="0003337F" w:rsidRPr="00A52294" w:rsidRDefault="0003337F" w:rsidP="0085631D">
      <w:pPr>
        <w:spacing w:after="0"/>
        <w:jc w:val="both"/>
      </w:pPr>
      <w:r>
        <w:t>- Ces supports pourront être proposés par les structures d’appui.</w:t>
      </w:r>
    </w:p>
    <w:p w14:paraId="3214EDD9" w14:textId="77777777" w:rsidR="00A52294" w:rsidRDefault="00A52294" w:rsidP="0085631D">
      <w:pPr>
        <w:spacing w:after="0"/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les afficher dans le lieu le plus adapté à chaque support. </w:t>
      </w:r>
    </w:p>
    <w:p w14:paraId="2ECB7AB1" w14:textId="77777777" w:rsidR="0085631D" w:rsidRPr="00A52294" w:rsidRDefault="0085631D" w:rsidP="0085631D">
      <w:pPr>
        <w:spacing w:after="0"/>
        <w:jc w:val="both"/>
      </w:pPr>
    </w:p>
    <w:p w14:paraId="4A7952A5" w14:textId="1AFEB864" w:rsidR="00A52294" w:rsidRPr="00A52294" w:rsidRDefault="00A52294" w:rsidP="0085631D">
      <w:pPr>
        <w:spacing w:after="0"/>
        <w:ind w:firstLine="708"/>
        <w:jc w:val="both"/>
        <w:rPr>
          <w:b/>
          <w:bCs/>
        </w:rPr>
      </w:pPr>
      <w:r w:rsidRPr="00D27DB4">
        <w:rPr>
          <w:b/>
          <w:bCs/>
        </w:rPr>
        <w:t xml:space="preserve">3/ </w:t>
      </w:r>
      <w:r w:rsidRPr="00A52294">
        <w:rPr>
          <w:b/>
          <w:bCs/>
        </w:rPr>
        <w:t xml:space="preserve">Axe de coopération territoriale : </w:t>
      </w:r>
    </w:p>
    <w:p w14:paraId="17C89E7C" w14:textId="165FAFE7" w:rsidR="00A52294" w:rsidRDefault="00A52294" w:rsidP="0085631D">
      <w:pPr>
        <w:spacing w:after="0"/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travailler avec le</w:t>
      </w:r>
      <w:r w:rsidR="0003337F">
        <w:t xml:space="preserve">s structures d’appui </w:t>
      </w:r>
      <w:r w:rsidRPr="00A52294">
        <w:t xml:space="preserve">de son territoire dans le cadre des formations, des supports de communication et des retours de terrain concernant les initiatives territoriales (télé-expertise, parcours de soins spécifiques) afin de les faire évoluer. </w:t>
      </w:r>
    </w:p>
    <w:p w14:paraId="1A78C7AF" w14:textId="77777777" w:rsidR="0085631D" w:rsidRPr="00545ABF" w:rsidRDefault="0085631D" w:rsidP="0085631D">
      <w:pPr>
        <w:spacing w:after="0"/>
        <w:jc w:val="both"/>
      </w:pPr>
    </w:p>
    <w:p w14:paraId="48EDE5F6" w14:textId="4B3B0CE0" w:rsidR="00A52294" w:rsidRPr="00A52294" w:rsidRDefault="00A52294" w:rsidP="0085631D">
      <w:pPr>
        <w:spacing w:after="0"/>
        <w:jc w:val="both"/>
      </w:pPr>
      <w:r w:rsidRPr="00A52294">
        <w:rPr>
          <w:b/>
          <w:bCs/>
        </w:rPr>
        <w:t xml:space="preserve">II- Engagement </w:t>
      </w:r>
      <w:r w:rsidR="0003337F">
        <w:rPr>
          <w:b/>
          <w:bCs/>
        </w:rPr>
        <w:t>des structures d’appui</w:t>
      </w:r>
      <w:r w:rsidR="0085631D">
        <w:rPr>
          <w:b/>
          <w:bCs/>
        </w:rPr>
        <w:t xml:space="preserve"> </w:t>
      </w:r>
    </w:p>
    <w:p w14:paraId="699BF9E3" w14:textId="552D2977" w:rsidR="00A52294" w:rsidRPr="00A52294" w:rsidRDefault="00A52294" w:rsidP="0085631D">
      <w:pPr>
        <w:spacing w:after="0"/>
        <w:jc w:val="both"/>
      </w:pPr>
      <w:r w:rsidRPr="00A52294">
        <w:t xml:space="preserve">- Pour que l’établissement puisse tenir ses engagements, </w:t>
      </w:r>
      <w:r w:rsidR="0003337F">
        <w:t>les structures d’appui</w:t>
      </w:r>
      <w:r w:rsidRPr="00A52294">
        <w:t xml:space="preserve"> s’engage</w:t>
      </w:r>
      <w:r w:rsidR="0003337F">
        <w:t>nt</w:t>
      </w:r>
      <w:r w:rsidRPr="00A52294">
        <w:t xml:space="preserve"> à lui fournir un appui logistique et humain, dans la limite de </w:t>
      </w:r>
      <w:r w:rsidR="0003337F">
        <w:t>leurs</w:t>
      </w:r>
      <w:r w:rsidRPr="00A52294">
        <w:t xml:space="preserve"> propres capacités. </w:t>
      </w:r>
    </w:p>
    <w:p w14:paraId="1FCE6C68" w14:textId="0957D49C" w:rsidR="00A52294" w:rsidRPr="00A52294" w:rsidRDefault="00A52294" w:rsidP="0085631D">
      <w:pPr>
        <w:spacing w:after="0"/>
        <w:jc w:val="both"/>
      </w:pPr>
      <w:r w:rsidRPr="00A52294">
        <w:t xml:space="preserve">- </w:t>
      </w:r>
      <w:r w:rsidR="0003337F">
        <w:t>Les structures d’appui</w:t>
      </w:r>
      <w:r w:rsidRPr="00A52294">
        <w:t xml:space="preserve"> s’engage</w:t>
      </w:r>
      <w:r w:rsidR="0003337F">
        <w:t>nt</w:t>
      </w:r>
      <w:r w:rsidRPr="00A52294">
        <w:t xml:space="preserve"> à faciliter </w:t>
      </w:r>
      <w:r w:rsidR="0003337F">
        <w:t xml:space="preserve">les échanges avec les différents acteurs </w:t>
      </w:r>
      <w:r w:rsidRPr="00A52294">
        <w:t>du territoire</w:t>
      </w:r>
      <w:r w:rsidR="0003337F">
        <w:t xml:space="preserve"> engagés dans le BUA et la PCI,</w:t>
      </w:r>
      <w:r w:rsidRPr="00A52294">
        <w:t xml:space="preserve"> en mettant à disposition les coordonnées téléphoniques actualisées</w:t>
      </w:r>
      <w:r w:rsidR="0003337F">
        <w:t xml:space="preserve">, </w:t>
      </w:r>
      <w:r w:rsidRPr="00A52294">
        <w:t xml:space="preserve">la procédure de télé-expertise et d’avis </w:t>
      </w:r>
      <w:proofErr w:type="spellStart"/>
      <w:r w:rsidRPr="00A52294">
        <w:t>spécialise</w:t>
      </w:r>
      <w:proofErr w:type="spellEnd"/>
      <w:r w:rsidRPr="00A52294">
        <w:t xml:space="preserve">́ voire de parcours de soins spécifiques si ces initiatives existent. </w:t>
      </w:r>
    </w:p>
    <w:p w14:paraId="4D219DAF" w14:textId="6F7D7BBF" w:rsidR="00A52294" w:rsidRPr="00A52294" w:rsidRDefault="00A52294" w:rsidP="0085631D">
      <w:pPr>
        <w:spacing w:after="0"/>
        <w:jc w:val="both"/>
      </w:pPr>
      <w:r w:rsidRPr="00A52294">
        <w:t xml:space="preserve">- </w:t>
      </w:r>
      <w:r w:rsidR="0003337F">
        <w:t>Les structures d’appui</w:t>
      </w:r>
      <w:r w:rsidR="0003337F" w:rsidRPr="00A52294">
        <w:t xml:space="preserve"> s’engage</w:t>
      </w:r>
      <w:r w:rsidR="0003337F">
        <w:t>nt</w:t>
      </w:r>
      <w:r w:rsidR="0003337F" w:rsidRPr="00A52294">
        <w:t xml:space="preserve"> </w:t>
      </w:r>
      <w:r w:rsidRPr="00A52294">
        <w:t>à mettre à disposition</w:t>
      </w:r>
      <w:r w:rsidR="0003337F">
        <w:t xml:space="preserve"> </w:t>
      </w:r>
      <w:r w:rsidRPr="00A52294">
        <w:t xml:space="preserve">des supports de communication à destination des prescripteurs, du personnel paramédical et des accompagnants-aidants des résidents. </w:t>
      </w:r>
    </w:p>
    <w:p w14:paraId="0A975D09" w14:textId="0309D1EC" w:rsidR="0003337F" w:rsidRDefault="00A52294" w:rsidP="0085631D">
      <w:pPr>
        <w:spacing w:after="0"/>
      </w:pPr>
      <w:r w:rsidRPr="00A52294">
        <w:t xml:space="preserve">- </w:t>
      </w:r>
      <w:r w:rsidR="0003337F">
        <w:t>Les structures d’appui</w:t>
      </w:r>
      <w:r w:rsidR="0003337F" w:rsidRPr="00A52294">
        <w:t xml:space="preserve"> s’engage</w:t>
      </w:r>
      <w:r w:rsidR="0003337F">
        <w:t>nt</w:t>
      </w:r>
      <w:r w:rsidR="0003337F" w:rsidRPr="00A52294">
        <w:t xml:space="preserve"> </w:t>
      </w:r>
      <w:r w:rsidRPr="00A52294">
        <w:t xml:space="preserve">à </w:t>
      </w:r>
      <w:r w:rsidR="0003337F">
        <w:t xml:space="preserve">participer à </w:t>
      </w:r>
      <w:r w:rsidR="00EF57D0" w:rsidRPr="00EF57D0">
        <w:t>fournir une fois par an un bulletin local de consommation des antibiotiques</w:t>
      </w:r>
      <w:r w:rsidR="005F6645">
        <w:t>,</w:t>
      </w:r>
      <w:r w:rsidR="00EF57D0">
        <w:t xml:space="preserve"> de consommation de PHA</w:t>
      </w:r>
      <w:r w:rsidR="00EF57D0" w:rsidRPr="00EF57D0">
        <w:t xml:space="preserve"> et de résistances bactériennes à l’établissement</w:t>
      </w:r>
      <w:r w:rsidR="005F6645">
        <w:t>, selon les données disponibles.</w:t>
      </w:r>
    </w:p>
    <w:p w14:paraId="4B0117B6" w14:textId="77777777" w:rsidR="0085631D" w:rsidRDefault="0085631D" w:rsidP="0085631D">
      <w:pPr>
        <w:spacing w:after="0"/>
      </w:pPr>
    </w:p>
    <w:p w14:paraId="5F9A0B67" w14:textId="77777777" w:rsidR="0085631D" w:rsidRDefault="0085631D" w:rsidP="00A52294"/>
    <w:p w14:paraId="4870C00D" w14:textId="22FC1599" w:rsidR="00A52294" w:rsidRPr="00A52294" w:rsidRDefault="00A52294" w:rsidP="00A52294">
      <w:r w:rsidRPr="00A52294">
        <w:t xml:space="preserve">A </w:t>
      </w:r>
      <w:proofErr w:type="gramStart"/>
      <w:r w:rsidR="0003337F" w:rsidRPr="0003337F">
        <w:rPr>
          <w:highlight w:val="yellow"/>
        </w:rPr>
        <w:t>………</w:t>
      </w:r>
      <w:r w:rsidR="003246F6">
        <w:rPr>
          <w:highlight w:val="yellow"/>
        </w:rPr>
        <w:t>……………….</w:t>
      </w:r>
      <w:r w:rsidR="0003337F" w:rsidRPr="0003337F">
        <w:rPr>
          <w:highlight w:val="yellow"/>
        </w:rPr>
        <w:t>……</w:t>
      </w:r>
      <w:r w:rsidRPr="00A52294">
        <w:rPr>
          <w:highlight w:val="yellow"/>
        </w:rPr>
        <w:t>,</w:t>
      </w:r>
      <w:proofErr w:type="gramEnd"/>
      <w:r w:rsidRPr="00A52294">
        <w:t xml:space="preserve"> Le </w:t>
      </w:r>
      <w:r w:rsidR="0003337F" w:rsidRPr="0003337F">
        <w:rPr>
          <w:highlight w:val="yellow"/>
        </w:rPr>
        <w:t>………………..</w:t>
      </w:r>
      <w:r w:rsidRPr="00A52294">
        <w:t xml:space="preserve"> </w:t>
      </w:r>
    </w:p>
    <w:p w14:paraId="296A3E88" w14:textId="0455CA5C" w:rsidR="0003337F" w:rsidRDefault="0003337F" w:rsidP="00A52294"/>
    <w:p w14:paraId="72716ABC" w14:textId="13EB5A0B" w:rsidR="0003337F" w:rsidRPr="00A52294" w:rsidRDefault="00A52294" w:rsidP="00A52294">
      <w:r w:rsidRPr="00A52294">
        <w:t xml:space="preserve">Signatures </w:t>
      </w:r>
    </w:p>
    <w:p w14:paraId="08FEAEBE" w14:textId="449C2FF1" w:rsidR="00B04571" w:rsidRDefault="0085631D" w:rsidP="00A5229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7AB57" wp14:editId="77036E26">
                <wp:simplePos x="0" y="0"/>
                <wp:positionH relativeFrom="column">
                  <wp:posOffset>5803265</wp:posOffset>
                </wp:positionH>
                <wp:positionV relativeFrom="paragraph">
                  <wp:posOffset>1186815</wp:posOffset>
                </wp:positionV>
                <wp:extent cx="647700" cy="3810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C803" w14:textId="509521C9" w:rsidR="003E03E8" w:rsidRDefault="0085631D">
                            <w:r w:rsidRPr="0067665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43E0034" wp14:editId="599A8436">
                                  <wp:extent cx="400050" cy="330388"/>
                                  <wp:effectExtent l="0" t="0" r="0" b="0"/>
                                  <wp:docPr id="10" name="Image 5" descr="Centre Régional en Antibiothérapie – Île-de-Fr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entre Régional en Antibiothérapie – Île-de-Fr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contrast="-6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147" cy="333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6.95pt;margin-top:93.45pt;width:5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wvjQIAAJUFAAAOAAAAZHJzL2Uyb0RvYy54bWysVNtOGzEQfa/Uf7D8XjaBcGnEBqUgqkoI&#10;UKFC6pvjtcmqXo9rO8mmX99j7+ZSygtVX3bHnjO3MzM+v2gbw5bKh5psyYcHA86UlVTV9rnk3x6v&#10;P5xxFqKwlTBkVcnXKvCLyft35ys3Voc0J1Mpz+DEhvHKlXweoxsXRZBz1YhwQE5ZKDX5RkQc/XNR&#10;ebGC98YUh4PBSbEiXzlPUoWA26tOySfZv9ZKxjutg4rMlBy5xfz1+TtL32JyLsbPXrh5Lfs0xD9k&#10;0YjaIujW1ZWIgi18/ZerppaeAul4IKkpSOtaqlwDqhkOXlTzMBdO5VpATnBbmsL/cytvl/ee1RV6&#10;x5kVDVr0HY1ilWJRtVGxYaJo5cIYyAcHbGw/UZvg/X3AZaq81b5Jf9TEoAfZ6y3B8MQkLk9Gp6cD&#10;aCRUR2fDAWR4KXbGzof4WVHDklByj/5lWsXyJsQOuoGkWIFMXV3XxuRDmhl1aTxbCnTbxJwinP+B&#10;MpatkMjR8SA7tpTMO8/GJjcqT00fLhXeFZiluDYqYYz9qjRYy3W+EltIqew2fkYnlEaotxj2+F1W&#10;bzHu6oBFjkw2bo2b2pLP1ec121FW/dhQpjs8erNXdxJjO2v7cen7P6NqjbHw1O1WcPK6RvNuRIj3&#10;wmOZ0G88EPEOH20I5FMvcTYn/+u1+4THjEPL2QrLWfLwcyG84sx8sZj+j8PRKG1zPoyOTw9x8Pua&#10;2b7GLppLwkRgwpFdFhM+mo2oPTVPeEemKSpUwkrELnnciJexezLwDkk1nWYQ9teJeGMfnEyuE8tp&#10;NB/bJ+FdP79phW5ps8Zi/GKMO2yytDRdRNJ1nvHEc8dqzz92P29J/06lx2X/nFG713TyGwAA//8D&#10;AFBLAwQUAAYACAAAACEAxoM8lOIAAAAMAQAADwAAAGRycy9kb3ducmV2LnhtbEyPzU7DMBCE70i8&#10;g7VIXFDrpKGlDXEqhPiRuNEUEDc3XpKIeB3FbhLenu0JbrM7o9lvs+1kWzFg7xtHCuJ5BAKpdKah&#10;SsG+eJytQfigyejWESr4QQ/b/Pws06lxI73isAuV4BLyqVZQh9ClUvqyRqv93HVI7H253urAY19J&#10;0+uRy20rF1G0klY3xBdq3eF9jeX37mgVfF5VHy9+enobk2XSPTwPxc27KZS6vJjubkEEnMJfGE74&#10;jA45Mx3ckYwXrYJNnGw4ysZ6xeKUiOIlq4OCxTWvZJ7J/0/kvwAAAP//AwBQSwECLQAUAAYACAAA&#10;ACEAtoM4kv4AAADhAQAAEwAAAAAAAAAAAAAAAAAAAAAAW0NvbnRlbnRfVHlwZXNdLnhtbFBLAQIt&#10;ABQABgAIAAAAIQA4/SH/1gAAAJQBAAALAAAAAAAAAAAAAAAAAC8BAABfcmVscy8ucmVsc1BLAQIt&#10;ABQABgAIAAAAIQAKunwvjQIAAJUFAAAOAAAAAAAAAAAAAAAAAC4CAABkcnMvZTJvRG9jLnhtbFBL&#10;AQItABQABgAIAAAAIQDGgzyU4gAAAAwBAAAPAAAAAAAAAAAAAAAAAOcEAABkcnMvZG93bnJldi54&#10;bWxQSwUGAAAAAAQABADzAAAA9gUAAAAA&#10;" fillcolor="white [3201]" stroked="f" strokeweight=".5pt">
                <v:textbox>
                  <w:txbxContent>
                    <w:p w14:paraId="3FE5C803" w14:textId="509521C9" w:rsidR="003E03E8" w:rsidRDefault="0085631D">
                      <w:r w:rsidRPr="0067665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43E0034" wp14:editId="599A8436">
                            <wp:extent cx="400050" cy="330388"/>
                            <wp:effectExtent l="0" t="0" r="0" b="0"/>
                            <wp:docPr id="10" name="Image 5" descr="Centre Régional en Antibiothérapie – Île-de-Fra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entre Régional en Antibiothérapie – Île-de-Fra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contrast="-67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147" cy="333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B8F4" wp14:editId="5CE73BCC">
                <wp:simplePos x="0" y="0"/>
                <wp:positionH relativeFrom="column">
                  <wp:posOffset>3730625</wp:posOffset>
                </wp:positionH>
                <wp:positionV relativeFrom="paragraph">
                  <wp:posOffset>1293495</wp:posOffset>
                </wp:positionV>
                <wp:extent cx="2076450" cy="238125"/>
                <wp:effectExtent l="0" t="0" r="0" b="9525"/>
                <wp:wrapNone/>
                <wp:docPr id="57794298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2B937" w14:textId="77777777" w:rsidR="003E03E8" w:rsidRPr="001B2976" w:rsidRDefault="003E03E8" w:rsidP="003E03E8">
                            <w:pPr>
                              <w:jc w:val="right"/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Idée originale : </w:t>
                            </w:r>
                            <w:proofErr w:type="spellStart"/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CRAtb</w:t>
                            </w:r>
                            <w:proofErr w:type="spellEnd"/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Ile-de-France</w:t>
                            </w:r>
                          </w:p>
                          <w:p w14:paraId="44687189" w14:textId="77777777" w:rsidR="003E03E8" w:rsidRDefault="003E03E8" w:rsidP="003E03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293.75pt;margin-top:101.85pt;width:163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B1UAIAAI0EAAAOAAAAZHJzL2Uyb0RvYy54bWysVE2P2jAQvVfqf7B8L4EsnxFhRVlRVUK7&#10;K7HVSr0Zx4ZIjse1DQn99R07hKXbnqpenLFn/Dzz3kzm902lyElYV4LO6aDXp0RoDkWp9zn99rL+&#10;NKXEeaYLpkCLnJ6Fo/eLjx/mtclECgdQhbAEQbTLapPTg/cmSxLHD6JirgdGaHRKsBXzuLX7pLCs&#10;RvRKJWm/P05qsIWxwIVzePrQOuki4kspuH+S0glPVE4xNx9XG9ddWJPFnGV7y8yh5Jc02D9kUbFS&#10;46NXqAfmGTna8g+oquQWHEjf41AlIGXJRawBqxn031WzPTAjYi1IjjNXmtz/g+WPp2dLyiKno8lk&#10;Nkxn0xElmlUo1XcUjBSCeNF4QcaBqtq4DG9sDd7xzWdoUPLu3OFhYKCRtgpfrI2gH0k/X4lGJMLx&#10;MO1PxsMRujj60rvpIB0FmOTttrHOfxFQkWDk1KKQkV922jjfhnYh4TEHqizWpVJxE5pHrJQlJ4ay&#10;Kx9zRPDfopQmdU7Hd5hGuKQhXG+RlcZcQq1tTcHyza6JNKVdvTsozkiDhbannOHrEnPdMOefmcUm&#10;wvJwMPwTLlIBvgUXi5ID2J9/Ow/xqC16KamxKXPqfhyZFZSorxpVnw2Gw9DFcTMcTVLc2FvP7taj&#10;j9UKkIABjqDh0QzxXnWmtFC94vwsw6voYprj2zn1nbny7ajg/HGxXMYg7FvD/EZvDQ/QgbugxEvz&#10;yqy5yBVa5hG69mXZO9Xa2Jb15dGDLKOkgeeW1Qv92POxKS7zGYbqdh+j3v4ii18AAAD//wMAUEsD&#10;BBQABgAIAAAAIQDUpq8T4gAAAAsBAAAPAAAAZHJzL2Rvd25yZXYueG1sTI/LTsMwEEX3SPyDNZXY&#10;IOo8GtKmcSqEgErsaHiInRu7SUQ8jmI3CX/PsILl3Dm6cybfzaZjox5ca1FAuAyAaaysarEW8Fo+&#10;3qyBOS9Ryc6iFvCtHeyKy4tcZspO+KLHg68ZlaDLpIDG+z7j3FWNNtItba+Rdic7GOlpHGquBjlR&#10;uel4FAS33MgW6UIje33f6OrrcDYCPq/rj2c3P71NcRL3D/uxTN9VKcTVYr7bAvN69n8w/OqTOhTk&#10;dLRnVI51ApJ1mhAqIAriFBgRm3BFyZGSVRgBL3L+/4fiBwAA//8DAFBLAQItABQABgAIAAAAIQC2&#10;gziS/gAAAOEBAAATAAAAAAAAAAAAAAAAAAAAAABbQ29udGVudF9UeXBlc10ueG1sUEsBAi0AFAAG&#10;AAgAAAAhADj9If/WAAAAlAEAAAsAAAAAAAAAAAAAAAAALwEAAF9yZWxzLy5yZWxzUEsBAi0AFAAG&#10;AAgAAAAhAKIcEHVQAgAAjQQAAA4AAAAAAAAAAAAAAAAALgIAAGRycy9lMm9Eb2MueG1sUEsBAi0A&#10;FAAGAAgAAAAhANSmrxPiAAAACwEAAA8AAAAAAAAAAAAAAAAAqgQAAGRycy9kb3ducmV2LnhtbFBL&#10;BQYAAAAABAAEAPMAAAC5BQAAAAA=&#10;" fillcolor="white [3201]" stroked="f" strokeweight=".5pt">
                <v:textbox>
                  <w:txbxContent>
                    <w:p w14:paraId="7662B937" w14:textId="77777777" w:rsidR="003E03E8" w:rsidRPr="001B2976" w:rsidRDefault="003E03E8" w:rsidP="003E03E8">
                      <w:pPr>
                        <w:jc w:val="right"/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Idée originale : </w:t>
                      </w:r>
                      <w:proofErr w:type="spellStart"/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CRAtb</w:t>
                      </w:r>
                      <w:proofErr w:type="spellEnd"/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Ile-de-France</w:t>
                      </w:r>
                    </w:p>
                    <w:p w14:paraId="44687189" w14:textId="77777777" w:rsidR="003E03E8" w:rsidRDefault="003E03E8" w:rsidP="003E03E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F4238" wp14:editId="36E81674">
                <wp:simplePos x="0" y="0"/>
                <wp:positionH relativeFrom="column">
                  <wp:posOffset>6464935</wp:posOffset>
                </wp:positionH>
                <wp:positionV relativeFrom="paragraph">
                  <wp:posOffset>1188085</wp:posOffset>
                </wp:positionV>
                <wp:extent cx="1137920" cy="1076960"/>
                <wp:effectExtent l="0" t="0" r="5080" b="889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076960"/>
                        </a:xfrm>
                        <a:prstGeom prst="ellipse">
                          <a:avLst/>
                        </a:prstGeom>
                        <a:solidFill>
                          <a:srgbClr val="F81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509.05pt;margin-top:93.55pt;width:89.6pt;height:84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0VmAIAAIcFAAAOAAAAZHJzL2Uyb0RvYy54bWysVE1vGyEQvVfqf0Dcm911vq2sIyupq0pR&#10;YjWpcsYs2EgsQwF77f76DrC7SdOoh6o+YGBm3sy8fczV9b7VZCecV2BqWh2VlAjDoVFmXdPvT4tP&#10;F5T4wEzDNBhR04Pw9Hr28cNVZ6diAhvQjXAEQYyfdrammxDstCg834iW+SOwwqBRgmtZwKNbF41j&#10;HaK3upiU5VnRgWusAy68x9vbbKSzhC+l4OFBSi8C0TXF2kJaXVpXcS1mV2y6dsxuFO/LYP9QRcuU&#10;waQj1C0LjGyd+gOqVdyBBxmOOLQFSKm4SD1gN1X5ppvHDbMi9YLkeDvS5P8fLL/fLR1RTU2PKTGs&#10;xU/0WWtlvSDHkZzO+in6PNql608et7HTvXRt/MceyD4RehgJFftAOF5W1fH55QR552iryvOzy7NE&#10;efESbp0PXwS0JG5qKnLyxCXb3fmAWdF78IoJPWjVLJTW6eDWqxvtyI7hB15cVOWkimVjyG9u2kRn&#10;AzEsm+NNEbvL/aRdOGgR/bT5JiSSgh1MUiVJjmLMwzgXJlTZtGGNyOlPS/wN2aOAY0SqJQFGZIn5&#10;R+weYPDMIAN2rrL3j6EiqXkMLv9WWA4eI1JmMGEMbpUB9x6Axq76zNl/IClTE1laQXNAyTjIb8lb&#10;vlD46e6YD0vm8PHg58aBEB5wkRq6mkK/o2QD7ud799EfNY1WSjp8jDX1P7bMCUr0V4Nqv6xOTuLr&#10;TYeT0/MoKffasnptMdv2BlAOFY4ey9M2+gc9bKWD9hnnxjxmRRMzHHPXlAc3HG5CHhI4ebiYz5Mb&#10;vljLwp15tDyCR1ajLp/2z8zZXr8BpX8Pw8Nl0zcazr4x0sB8G0CqJPAXXnu+8bUn4fSTKY6T1+fk&#10;9TI/Z78AAAD//wMAUEsDBBQABgAIAAAAIQCB2rdD4QAAAA0BAAAPAAAAZHJzL2Rvd25yZXYueG1s&#10;TI9PS8QwEMXvgt8hjODNTWrZ7R+bLiIIInjoKovHbBPbYjMpSXZb/fTOntzbe8zjvd9U28WO7GR8&#10;GBxKSFYCmMHW6QE7CR/vz3c5sBAVajU6NBJ+TIBtfX1VqVK7GRtz2sWOUQmGUknoY5xKzkPbG6vC&#10;yk0G6fblvFWRrO+49mqmcjvyeyE23KoBaaFXk3nqTfu9O1oaWbvYzHuxf2lfi88hnQr/27xJeXuz&#10;PD4Ai2aJ/2E44xM61MR0cEfUgY3kRZInlCWVZyTOkaTIUmAHCel6kwGvK375Rf0HAAD//wMAUEsB&#10;Ai0AFAAGAAgAAAAhALaDOJL+AAAA4QEAABMAAAAAAAAAAAAAAAAAAAAAAFtDb250ZW50X1R5cGVz&#10;XS54bWxQSwECLQAUAAYACAAAACEAOP0h/9YAAACUAQAACwAAAAAAAAAAAAAAAAAvAQAAX3JlbHMv&#10;LnJlbHNQSwECLQAUAAYACAAAACEA2BA9FZgCAACHBQAADgAAAAAAAAAAAAAAAAAuAgAAZHJzL2Uy&#10;b0RvYy54bWxQSwECLQAUAAYACAAAACEAgdq3Q+EAAAANAQAADwAAAAAAAAAAAAAAAADyBAAAZHJz&#10;L2Rvd25yZXYueG1sUEsFBgAAAAAEAAQA8wAAAAAGAAAAAA==&#10;" fillcolor="#f81021" stroked="f" strokeweight="1pt">
                <v:stroke joinstyle="miter"/>
              </v:oval>
            </w:pict>
          </mc:Fallback>
        </mc:AlternateContent>
      </w:r>
      <w:r w:rsidR="00A52294" w:rsidRPr="00A52294">
        <w:t>Pour l’</w:t>
      </w:r>
      <w:proofErr w:type="spellStart"/>
      <w:r w:rsidR="00A52294" w:rsidRPr="00A52294">
        <w:t>établissement</w:t>
      </w:r>
      <w:proofErr w:type="spellEnd"/>
      <w:r w:rsidR="00A52294" w:rsidRPr="00A52294">
        <w:t xml:space="preserve"> </w:t>
      </w:r>
      <w:r w:rsidR="0003337F">
        <w:tab/>
      </w:r>
      <w:r w:rsidR="0003337F">
        <w:tab/>
      </w:r>
      <w:r w:rsidR="0003337F">
        <w:tab/>
      </w:r>
      <w:r w:rsidR="0003337F">
        <w:tab/>
      </w:r>
      <w:r w:rsidR="00A52294" w:rsidRPr="00A52294">
        <w:t xml:space="preserve">Pour </w:t>
      </w:r>
      <w:r w:rsidR="0003337F">
        <w:t xml:space="preserve">la/les </w:t>
      </w:r>
      <w:proofErr w:type="spellStart"/>
      <w:r w:rsidR="0003337F">
        <w:t>structure.s</w:t>
      </w:r>
      <w:proofErr w:type="spellEnd"/>
      <w:r w:rsidR="0003337F">
        <w:t xml:space="preserve"> d’appui</w:t>
      </w:r>
      <w:bookmarkStart w:id="0" w:name="_GoBack"/>
      <w:bookmarkEnd w:id="0"/>
    </w:p>
    <w:sectPr w:rsidR="00B04571" w:rsidSect="00A500EA">
      <w:footerReference w:type="default" r:id="rId11"/>
      <w:pgSz w:w="11906" w:h="17338"/>
      <w:pgMar w:top="1832" w:right="817" w:bottom="1417" w:left="9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7E26E" w14:textId="77777777" w:rsidR="00FA6D10" w:rsidRDefault="00FA6D10" w:rsidP="00676659">
      <w:pPr>
        <w:spacing w:after="0" w:line="240" w:lineRule="auto"/>
      </w:pPr>
      <w:r>
        <w:separator/>
      </w:r>
    </w:p>
  </w:endnote>
  <w:endnote w:type="continuationSeparator" w:id="0">
    <w:p w14:paraId="64A3BE29" w14:textId="77777777" w:rsidR="00FA6D10" w:rsidRDefault="00FA6D10" w:rsidP="0067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C543" w14:textId="08BC9406" w:rsidR="001B2976" w:rsidRDefault="001B2976">
    <w:pPr>
      <w:pStyle w:val="Pieddepag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CE501" wp14:editId="4587660C">
              <wp:simplePos x="0" y="0"/>
              <wp:positionH relativeFrom="column">
                <wp:posOffset>6219825</wp:posOffset>
              </wp:positionH>
              <wp:positionV relativeFrom="paragraph">
                <wp:posOffset>9525</wp:posOffset>
              </wp:positionV>
              <wp:extent cx="600075" cy="469900"/>
              <wp:effectExtent l="0" t="0" r="9525" b="6350"/>
              <wp:wrapNone/>
              <wp:docPr id="42100241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469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F6717" w14:textId="1FE203BF" w:rsidR="001B2976" w:rsidRDefault="001B2976" w:rsidP="001B29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489.75pt;margin-top:.75pt;width:47.2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xmTQIAAIUEAAAOAAAAZHJzL2Uyb0RvYy54bWysVN9v2jAQfp+0/8Hy+0hCAy0RoWJUTJNQ&#10;W4lOlfZmHIdEcnyebUjYX7+zEyjr9jTtxTn7fn733WV+3zWSHIWxNaicJqOYEqE4FLXa5/Tby/rT&#10;HSXWMVUwCUrk9CQsvV98/DBvdSbGUIEshCEYRNms1TmtnNNZFFleiYbZEWihUFmCaZjDq9lHhWEt&#10;Rm9kNI7jadSCKbQBLqzF14deSRchflkK7p7K0gpHZE6xNhdOE86dP6PFnGV7w3RV86EM9g9VNKxW&#10;mPQS6oE5Rg6m/iNUU3MDFko34tBEUJY1FwEDoknid2i2FdMiYMHmWH1pk/1/Yfnj8dmQushpOk7i&#10;eJwmKSWKNUjVdySMFII40TlBbnyrWm0z9Nhq9HHdZ+iQ8vO7xUffga40jf8iNoJ6bPrp0miMRDg+&#10;TuM4vp1QwlGVTmezOBARvTlrY90XAQ3xQk4N8hjay44b67AQND2b+FwWZF2saynDxc+OWElDjgxZ&#10;3+1Diejxm5VUpMVCbiZxCKzAu/eRpcIEHmoPyUuu23UD/h0UJ4RvoJ8lq/m6xiI3zLpnZnB4EDEu&#10;hHvCo5SASWCQKKnA/Pzbu7dHTlFLSYvDmFP748CMoER+Vcj2LElTP73hkk5ux3gx15rdtUYdmhUg&#10;8gRXT/Mgensnz2JpoHnFvVn6rKhiimPunLqzuHL9iuDecbFcBiOcV83cRm0196F9pz0FL90rM3rg&#10;yY/KI5zHlmXv6OptvaeC5cFBWQcufYP7rg59x1kPFA976Zfp+h6s3v4ei18AAAD//wMAUEsDBBQA&#10;BgAIAAAAIQBTOWe53AAAAAkBAAAPAAAAZHJzL2Rvd25yZXYueG1sTI9NT8JAEIbvJvyHzZh4k63E&#10;UqndEiByNrQePC7dsa10Z5vuArW/3uGkp8nkefN+ZOvRduKCg28dKXiaRyCQKmdaqhV8lPvHFxA+&#10;aDK6c4QKftDDOp/dZTo17koHvBShFmxCPtUKmhD6VEpfNWi1n7seidmXG6wO/A61NIO+srnt5CKK&#10;ltLqljih0T3uGqxOxdlyrivfTtMmyHJfYbE18fT9/jkp9XA/bl5BBBzDnxhu9bk65Nzp6M5kvOgU&#10;rJJVzFIGfG48Sp553FFBEscg80z+X5D/AgAA//8DAFBLAQItABQABgAIAAAAIQC2gziS/gAAAOEB&#10;AAATAAAAAAAAAAAAAAAAAAAAAABbQ29udGVudF9UeXBlc10ueG1sUEsBAi0AFAAGAAgAAAAhADj9&#10;If/WAAAAlAEAAAsAAAAAAAAAAAAAAAAALwEAAF9yZWxzLy5yZWxzUEsBAi0AFAAGAAgAAAAhAHna&#10;3GZNAgAAhQQAAA4AAAAAAAAAAAAAAAAALgIAAGRycy9lMm9Eb2MueG1sUEsBAi0AFAAGAAgAAAAh&#10;AFM5Z7ncAAAACQEAAA8AAAAAAAAAAAAAAAAApwQAAGRycy9kb3ducmV2LnhtbFBLBQYAAAAABAAE&#10;APMAAACwBQAAAAA=&#10;" fillcolor="white [3212]" stroked="f" strokeweight=".5pt">
              <v:textbox>
                <w:txbxContent>
                  <w:p w14:paraId="792F6717" w14:textId="1FE203BF" w:rsidR="001B2976" w:rsidRDefault="001B2976" w:rsidP="001B2976"/>
                </w:txbxContent>
              </v:textbox>
            </v:shape>
          </w:pict>
        </mc:Fallback>
      </mc:AlternateContent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4AB79" w14:textId="77777777" w:rsidR="00FA6D10" w:rsidRDefault="00FA6D10" w:rsidP="00676659">
      <w:pPr>
        <w:spacing w:after="0" w:line="240" w:lineRule="auto"/>
      </w:pPr>
      <w:r>
        <w:separator/>
      </w:r>
    </w:p>
  </w:footnote>
  <w:footnote w:type="continuationSeparator" w:id="0">
    <w:p w14:paraId="78BD29B2" w14:textId="77777777" w:rsidR="00FA6D10" w:rsidRDefault="00FA6D10" w:rsidP="0067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75E4"/>
    <w:multiLevelType w:val="hybridMultilevel"/>
    <w:tmpl w:val="CDF27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0DB46">
      <w:start w:val="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16E3"/>
    <w:multiLevelType w:val="hybridMultilevel"/>
    <w:tmpl w:val="88B8871E"/>
    <w:lvl w:ilvl="0" w:tplc="EF30BCCA">
      <w:start w:val="2"/>
      <w:numFmt w:val="bullet"/>
      <w:lvlText w:val="□"/>
      <w:lvlJc w:val="left"/>
      <w:pPr>
        <w:ind w:left="1776" w:hanging="360"/>
      </w:pPr>
      <w:rPr>
        <w:rFonts w:ascii="Calibri" w:eastAsiaTheme="minorHAnsi" w:hAnsi="Calibr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CC"/>
    <w:rsid w:val="0003337F"/>
    <w:rsid w:val="0004163B"/>
    <w:rsid w:val="00045E0D"/>
    <w:rsid w:val="00047CC3"/>
    <w:rsid w:val="001515B7"/>
    <w:rsid w:val="001B2976"/>
    <w:rsid w:val="001E7053"/>
    <w:rsid w:val="001F7022"/>
    <w:rsid w:val="003246F6"/>
    <w:rsid w:val="003E03E8"/>
    <w:rsid w:val="005211F4"/>
    <w:rsid w:val="00545ABF"/>
    <w:rsid w:val="005F6645"/>
    <w:rsid w:val="00671439"/>
    <w:rsid w:val="00676659"/>
    <w:rsid w:val="006B4CD4"/>
    <w:rsid w:val="00744011"/>
    <w:rsid w:val="00827DCC"/>
    <w:rsid w:val="0085631D"/>
    <w:rsid w:val="008B2130"/>
    <w:rsid w:val="008C2F1C"/>
    <w:rsid w:val="00A500EA"/>
    <w:rsid w:val="00A52294"/>
    <w:rsid w:val="00B04571"/>
    <w:rsid w:val="00B14843"/>
    <w:rsid w:val="00B532B5"/>
    <w:rsid w:val="00B842ED"/>
    <w:rsid w:val="00BB0F4A"/>
    <w:rsid w:val="00C706C6"/>
    <w:rsid w:val="00D27DB4"/>
    <w:rsid w:val="00D67365"/>
    <w:rsid w:val="00E766C5"/>
    <w:rsid w:val="00EF57D0"/>
    <w:rsid w:val="00FA6D10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51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D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DC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27D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D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DC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659"/>
  </w:style>
  <w:style w:type="paragraph" w:styleId="Pieddepage">
    <w:name w:val="footer"/>
    <w:basedOn w:val="Normal"/>
    <w:link w:val="Pieddepag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659"/>
  </w:style>
  <w:style w:type="paragraph" w:styleId="Textedebulles">
    <w:name w:val="Balloon Text"/>
    <w:basedOn w:val="Normal"/>
    <w:link w:val="TextedebullesCar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D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DC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27D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D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DC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659"/>
  </w:style>
  <w:style w:type="paragraph" w:styleId="Pieddepage">
    <w:name w:val="footer"/>
    <w:basedOn w:val="Normal"/>
    <w:link w:val="Pieddepag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659"/>
  </w:style>
  <w:style w:type="paragraph" w:styleId="Textedebulles">
    <w:name w:val="Balloon Text"/>
    <w:basedOn w:val="Normal"/>
    <w:link w:val="TextedebullesCar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Boutfol</dc:creator>
  <cp:lastModifiedBy>CRATB</cp:lastModifiedBy>
  <cp:revision>2</cp:revision>
  <dcterms:created xsi:type="dcterms:W3CDTF">2026-01-20T08:28:00Z</dcterms:created>
  <dcterms:modified xsi:type="dcterms:W3CDTF">2026-01-20T08:28:00Z</dcterms:modified>
</cp:coreProperties>
</file>